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00" w:firstRow="0" w:lastRow="0" w:firstColumn="0" w:lastColumn="0" w:noHBand="0" w:noVBand="1"/>
      </w:tblPr>
      <w:tblGrid>
        <w:gridCol w:w="1772"/>
        <w:gridCol w:w="161"/>
        <w:gridCol w:w="1706"/>
        <w:gridCol w:w="41"/>
        <w:gridCol w:w="1167"/>
        <w:gridCol w:w="2311"/>
        <w:gridCol w:w="100"/>
        <w:gridCol w:w="1809"/>
        <w:gridCol w:w="332"/>
        <w:gridCol w:w="1369"/>
        <w:gridCol w:w="118"/>
        <w:gridCol w:w="2292"/>
        <w:gridCol w:w="1530"/>
      </w:tblGrid>
      <w:tr w:rsidR="003419DB" w14:paraId="3A57DB7D" w14:textId="77777777" w:rsidTr="005F7988">
        <w:trPr>
          <w:trHeight w:val="270"/>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4BD06BB9" w14:textId="77777777" w:rsidR="003419DB" w:rsidRDefault="003419DB">
            <w:pPr>
              <w:widowControl w:val="0"/>
              <w:spacing w:before="62" w:after="62"/>
              <w:rPr>
                <w:b/>
                <w:bCs/>
                <w:sz w:val="20"/>
                <w:szCs w:val="20"/>
              </w:rPr>
            </w:pPr>
            <w:r>
              <w:rPr>
                <w:b/>
                <w:bCs/>
                <w:sz w:val="20"/>
                <w:szCs w:val="20"/>
              </w:rPr>
              <w:t>Título</w:t>
            </w:r>
          </w:p>
        </w:tc>
        <w:tc>
          <w:tcPr>
            <w:tcW w:w="12775" w:type="dxa"/>
            <w:gridSpan w:val="11"/>
            <w:tcBorders>
              <w:top w:val="single" w:sz="4" w:space="0" w:color="000000"/>
              <w:left w:val="single" w:sz="4" w:space="0" w:color="000000"/>
              <w:bottom w:val="single" w:sz="4" w:space="0" w:color="000000"/>
              <w:right w:val="single" w:sz="4" w:space="0" w:color="000000"/>
            </w:tcBorders>
          </w:tcPr>
          <w:p w14:paraId="15C17951" w14:textId="5F9BFF82" w:rsidR="003419DB" w:rsidRPr="0048768B" w:rsidRDefault="00951F47">
            <w:pPr>
              <w:widowControl w:val="0"/>
              <w:spacing w:before="62" w:after="62"/>
              <w:rPr>
                <w:b/>
                <w:bCs/>
                <w:sz w:val="20"/>
                <w:szCs w:val="20"/>
              </w:rPr>
            </w:pPr>
            <w:bookmarkStart w:id="0" w:name="_Hlk128999037"/>
            <w:r w:rsidRPr="00951F47">
              <w:rPr>
                <w:b/>
                <w:bCs/>
                <w:sz w:val="20"/>
                <w:szCs w:val="20"/>
              </w:rPr>
              <w:t>¿Nos acordamos de cuando las montañas de nuestro entorno estaban llenas de vegetación y tenían su forma natural?</w:t>
            </w:r>
            <w:bookmarkEnd w:id="0"/>
          </w:p>
        </w:tc>
      </w:tr>
      <w:tr w:rsidR="003419DB" w14:paraId="2296D94A" w14:textId="77777777" w:rsidTr="005F7988">
        <w:trPr>
          <w:trHeight w:val="286"/>
        </w:trPr>
        <w:tc>
          <w:tcPr>
            <w:tcW w:w="1933" w:type="dxa"/>
            <w:gridSpan w:val="2"/>
            <w:tcBorders>
              <w:left w:val="single" w:sz="4" w:space="0" w:color="000000"/>
              <w:bottom w:val="single" w:sz="4" w:space="0" w:color="000000"/>
              <w:right w:val="single" w:sz="4" w:space="0" w:color="000000"/>
            </w:tcBorders>
            <w:shd w:val="clear" w:color="auto" w:fill="FFC000"/>
            <w:vAlign w:val="center"/>
          </w:tcPr>
          <w:p w14:paraId="578C13B0" w14:textId="77777777" w:rsidR="003419DB" w:rsidRDefault="003419DB">
            <w:pPr>
              <w:widowControl w:val="0"/>
              <w:spacing w:before="62" w:after="62"/>
              <w:rPr>
                <w:b/>
                <w:bCs/>
                <w:sz w:val="20"/>
                <w:szCs w:val="20"/>
              </w:rPr>
            </w:pPr>
            <w:r>
              <w:rPr>
                <w:b/>
                <w:bCs/>
                <w:sz w:val="20"/>
                <w:szCs w:val="20"/>
              </w:rPr>
              <w:t>Autoría</w:t>
            </w:r>
          </w:p>
        </w:tc>
        <w:tc>
          <w:tcPr>
            <w:tcW w:w="12775" w:type="dxa"/>
            <w:gridSpan w:val="11"/>
            <w:tcBorders>
              <w:left w:val="single" w:sz="4" w:space="0" w:color="000000"/>
              <w:bottom w:val="single" w:sz="4" w:space="0" w:color="000000"/>
              <w:right w:val="single" w:sz="4" w:space="0" w:color="000000"/>
            </w:tcBorders>
          </w:tcPr>
          <w:p w14:paraId="33DC3981" w14:textId="7824D1B2" w:rsidR="003419DB" w:rsidRDefault="00DF5E62">
            <w:pPr>
              <w:widowControl w:val="0"/>
              <w:spacing w:before="62" w:after="62"/>
              <w:rPr>
                <w:sz w:val="20"/>
                <w:szCs w:val="20"/>
              </w:rPr>
            </w:pPr>
            <w:r>
              <w:rPr>
                <w:sz w:val="20"/>
                <w:szCs w:val="20"/>
              </w:rPr>
              <w:t>E</w:t>
            </w:r>
            <w:r w:rsidR="006E2785">
              <w:rPr>
                <w:sz w:val="20"/>
                <w:szCs w:val="20"/>
              </w:rPr>
              <w:t>rica</w:t>
            </w:r>
          </w:p>
        </w:tc>
      </w:tr>
      <w:tr w:rsidR="003419DB" w14:paraId="5B197E85" w14:textId="77777777" w:rsidTr="005F7988">
        <w:trPr>
          <w:trHeight w:val="225"/>
        </w:trPr>
        <w:tc>
          <w:tcPr>
            <w:tcW w:w="1933" w:type="dxa"/>
            <w:gridSpan w:val="2"/>
            <w:tcBorders>
              <w:left w:val="single" w:sz="4" w:space="0" w:color="000000"/>
              <w:bottom w:val="single" w:sz="4" w:space="0" w:color="000000"/>
              <w:right w:val="single" w:sz="4" w:space="0" w:color="000000"/>
            </w:tcBorders>
            <w:shd w:val="clear" w:color="auto" w:fill="FFC000"/>
            <w:vAlign w:val="center"/>
          </w:tcPr>
          <w:p w14:paraId="101AB40B" w14:textId="77777777" w:rsidR="003419DB" w:rsidRDefault="003419DB">
            <w:pPr>
              <w:widowControl w:val="0"/>
              <w:spacing w:before="62" w:after="62"/>
            </w:pPr>
            <w:r>
              <w:rPr>
                <w:b/>
                <w:bCs/>
                <w:sz w:val="20"/>
                <w:szCs w:val="20"/>
              </w:rPr>
              <w:t>Etapa</w:t>
            </w:r>
          </w:p>
        </w:tc>
        <w:tc>
          <w:tcPr>
            <w:tcW w:w="5225" w:type="dxa"/>
            <w:gridSpan w:val="4"/>
            <w:tcBorders>
              <w:left w:val="single" w:sz="4" w:space="0" w:color="000000"/>
              <w:bottom w:val="single" w:sz="4" w:space="0" w:color="000000"/>
              <w:right w:val="single" w:sz="4" w:space="0" w:color="000000"/>
            </w:tcBorders>
          </w:tcPr>
          <w:p w14:paraId="6B79BA66" w14:textId="2715E369" w:rsidR="003419DB" w:rsidRDefault="006E2785">
            <w:pPr>
              <w:widowControl w:val="0"/>
              <w:spacing w:before="62" w:after="62"/>
              <w:rPr>
                <w:sz w:val="20"/>
                <w:szCs w:val="20"/>
              </w:rPr>
            </w:pPr>
            <w:r>
              <w:rPr>
                <w:sz w:val="20"/>
                <w:szCs w:val="20"/>
              </w:rPr>
              <w:t>Secundaria</w:t>
            </w:r>
          </w:p>
        </w:tc>
        <w:tc>
          <w:tcPr>
            <w:tcW w:w="2241" w:type="dxa"/>
            <w:gridSpan w:val="3"/>
            <w:tcBorders>
              <w:left w:val="single" w:sz="4" w:space="0" w:color="000000"/>
              <w:bottom w:val="single" w:sz="4" w:space="0" w:color="000000"/>
              <w:right w:val="single" w:sz="4" w:space="0" w:color="000000"/>
            </w:tcBorders>
            <w:shd w:val="clear" w:color="auto" w:fill="FFC000"/>
            <w:vAlign w:val="center"/>
          </w:tcPr>
          <w:p w14:paraId="37F0C1EF" w14:textId="77777777" w:rsidR="003419DB" w:rsidRDefault="003419DB">
            <w:pPr>
              <w:widowControl w:val="0"/>
              <w:spacing w:before="62" w:after="62"/>
            </w:pPr>
            <w:r>
              <w:rPr>
                <w:b/>
                <w:color w:val="000000"/>
                <w:sz w:val="20"/>
                <w:szCs w:val="20"/>
              </w:rPr>
              <w:t>Curso</w:t>
            </w:r>
          </w:p>
        </w:tc>
        <w:tc>
          <w:tcPr>
            <w:tcW w:w="5309" w:type="dxa"/>
            <w:gridSpan w:val="4"/>
            <w:tcBorders>
              <w:left w:val="single" w:sz="4" w:space="0" w:color="000000"/>
              <w:bottom w:val="single" w:sz="4" w:space="0" w:color="000000"/>
              <w:right w:val="single" w:sz="4" w:space="0" w:color="000000"/>
            </w:tcBorders>
            <w:shd w:val="clear" w:color="auto" w:fill="FFFFFF"/>
            <w:vAlign w:val="center"/>
          </w:tcPr>
          <w:p w14:paraId="2A4CB070" w14:textId="6545B613" w:rsidR="003419DB" w:rsidRDefault="006E2785">
            <w:pPr>
              <w:widowControl w:val="0"/>
              <w:spacing w:before="62" w:after="62"/>
              <w:rPr>
                <w:sz w:val="20"/>
                <w:szCs w:val="20"/>
              </w:rPr>
            </w:pPr>
            <w:r>
              <w:rPr>
                <w:sz w:val="20"/>
                <w:szCs w:val="20"/>
              </w:rPr>
              <w:t>3º</w:t>
            </w:r>
          </w:p>
        </w:tc>
      </w:tr>
      <w:tr w:rsidR="003419DB" w14:paraId="344ACBBF" w14:textId="77777777" w:rsidTr="005F7988">
        <w:trPr>
          <w:trHeight w:val="272"/>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7C17993E" w14:textId="77777777" w:rsidR="003419DB" w:rsidRDefault="003419DB" w:rsidP="003D0D21">
            <w:pPr>
              <w:widowControl w:val="0"/>
              <w:spacing w:before="62" w:after="62"/>
              <w:rPr>
                <w:sz w:val="20"/>
                <w:szCs w:val="20"/>
              </w:rPr>
            </w:pPr>
            <w:r>
              <w:rPr>
                <w:b/>
                <w:color w:val="000000"/>
                <w:sz w:val="20"/>
                <w:szCs w:val="20"/>
              </w:rPr>
              <w:t>N.º sesiones</w:t>
            </w:r>
          </w:p>
        </w:tc>
        <w:tc>
          <w:tcPr>
            <w:tcW w:w="5225" w:type="dxa"/>
            <w:gridSpan w:val="4"/>
            <w:tcBorders>
              <w:left w:val="single" w:sz="4" w:space="0" w:color="000000"/>
              <w:bottom w:val="single" w:sz="4" w:space="0" w:color="000000"/>
              <w:right w:val="single" w:sz="4" w:space="0" w:color="000000"/>
            </w:tcBorders>
          </w:tcPr>
          <w:p w14:paraId="305ED310" w14:textId="1C968931" w:rsidR="003419DB" w:rsidRPr="003D0D21" w:rsidRDefault="006E2785" w:rsidP="003D0D21">
            <w:pPr>
              <w:widowControl w:val="0"/>
              <w:spacing w:before="62" w:after="62"/>
              <w:rPr>
                <w:bCs/>
                <w:color w:val="000000"/>
                <w:sz w:val="20"/>
                <w:szCs w:val="20"/>
              </w:rPr>
            </w:pPr>
            <w:r>
              <w:rPr>
                <w:bCs/>
                <w:color w:val="000000"/>
                <w:sz w:val="20"/>
                <w:szCs w:val="20"/>
              </w:rPr>
              <w:t>12</w:t>
            </w:r>
          </w:p>
        </w:tc>
        <w:tc>
          <w:tcPr>
            <w:tcW w:w="2241" w:type="dxa"/>
            <w:gridSpan w:val="3"/>
            <w:tcBorders>
              <w:left w:val="single" w:sz="4" w:space="0" w:color="000000"/>
              <w:bottom w:val="single" w:sz="4" w:space="0" w:color="000000"/>
              <w:right w:val="single" w:sz="4" w:space="0" w:color="000000"/>
            </w:tcBorders>
            <w:shd w:val="clear" w:color="auto" w:fill="FFC000"/>
            <w:vAlign w:val="center"/>
          </w:tcPr>
          <w:p w14:paraId="40D3EA40" w14:textId="77777777" w:rsidR="003419DB" w:rsidRDefault="003419DB" w:rsidP="003D0D21">
            <w:pPr>
              <w:widowControl w:val="0"/>
              <w:spacing w:before="62" w:after="62"/>
              <w:rPr>
                <w:sz w:val="20"/>
                <w:szCs w:val="20"/>
              </w:rPr>
            </w:pPr>
            <w:r>
              <w:rPr>
                <w:b/>
                <w:color w:val="000000"/>
                <w:sz w:val="20"/>
                <w:szCs w:val="20"/>
              </w:rPr>
              <w:t>Trimestre</w:t>
            </w:r>
          </w:p>
        </w:tc>
        <w:tc>
          <w:tcPr>
            <w:tcW w:w="5309" w:type="dxa"/>
            <w:gridSpan w:val="4"/>
            <w:tcBorders>
              <w:left w:val="single" w:sz="4" w:space="0" w:color="000000"/>
              <w:bottom w:val="single" w:sz="4" w:space="0" w:color="000000"/>
              <w:right w:val="single" w:sz="4" w:space="0" w:color="000000"/>
            </w:tcBorders>
            <w:shd w:val="clear" w:color="auto" w:fill="FFFFFF"/>
            <w:vAlign w:val="center"/>
          </w:tcPr>
          <w:p w14:paraId="1CCE6022" w14:textId="0F3C022A" w:rsidR="003419DB" w:rsidRDefault="006E2785" w:rsidP="003D0D21">
            <w:pPr>
              <w:widowControl w:val="0"/>
              <w:spacing w:before="62" w:after="62"/>
              <w:rPr>
                <w:sz w:val="20"/>
                <w:szCs w:val="20"/>
              </w:rPr>
            </w:pPr>
            <w:r>
              <w:rPr>
                <w:sz w:val="20"/>
                <w:szCs w:val="20"/>
              </w:rPr>
              <w:t>3</w:t>
            </w:r>
            <w:r w:rsidRPr="006E2785">
              <w:rPr>
                <w:sz w:val="20"/>
                <w:szCs w:val="20"/>
                <w:vertAlign w:val="superscript"/>
              </w:rPr>
              <w:t>er</w:t>
            </w:r>
            <w:r>
              <w:rPr>
                <w:sz w:val="20"/>
                <w:szCs w:val="20"/>
                <w:vertAlign w:val="superscript"/>
              </w:rPr>
              <w:t xml:space="preserve"> </w:t>
            </w:r>
            <w:r w:rsidRPr="006E2785">
              <w:rPr>
                <w:sz w:val="20"/>
                <w:szCs w:val="20"/>
              </w:rPr>
              <w:t>trimestre</w:t>
            </w:r>
          </w:p>
        </w:tc>
      </w:tr>
      <w:tr w:rsidR="003419DB" w14:paraId="2C3B311B" w14:textId="77777777" w:rsidTr="005F7988">
        <w:trPr>
          <w:trHeight w:val="272"/>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63570FC1" w14:textId="77D3802F" w:rsidR="003419DB" w:rsidRDefault="003419DB" w:rsidP="003419DB">
            <w:pPr>
              <w:widowControl w:val="0"/>
              <w:spacing w:before="62" w:after="62"/>
              <w:rPr>
                <w:b/>
                <w:color w:val="000000"/>
                <w:sz w:val="20"/>
                <w:szCs w:val="20"/>
              </w:rPr>
            </w:pPr>
            <w:r>
              <w:rPr>
                <w:b/>
                <w:color w:val="000000"/>
                <w:sz w:val="20"/>
                <w:szCs w:val="20"/>
              </w:rPr>
              <w:t>Área/materia</w:t>
            </w:r>
          </w:p>
        </w:tc>
        <w:tc>
          <w:tcPr>
            <w:tcW w:w="5225" w:type="dxa"/>
            <w:gridSpan w:val="4"/>
            <w:tcBorders>
              <w:left w:val="single" w:sz="4" w:space="0" w:color="000000"/>
              <w:bottom w:val="single" w:sz="4" w:space="0" w:color="000000"/>
              <w:right w:val="single" w:sz="4" w:space="0" w:color="000000"/>
            </w:tcBorders>
          </w:tcPr>
          <w:p w14:paraId="1E044219" w14:textId="3051E310" w:rsidR="003419DB" w:rsidRPr="003D0D21" w:rsidRDefault="006E2785" w:rsidP="003419DB">
            <w:pPr>
              <w:widowControl w:val="0"/>
              <w:spacing w:before="62" w:after="62"/>
              <w:rPr>
                <w:bCs/>
                <w:color w:val="000000"/>
                <w:sz w:val="20"/>
                <w:szCs w:val="20"/>
              </w:rPr>
            </w:pPr>
            <w:r w:rsidRPr="006E2785">
              <w:rPr>
                <w:bCs/>
                <w:color w:val="000000"/>
                <w:sz w:val="20"/>
                <w:szCs w:val="20"/>
              </w:rPr>
              <w:t>BIOLOGÍA Y GEOLOGÍA</w:t>
            </w:r>
          </w:p>
        </w:tc>
        <w:tc>
          <w:tcPr>
            <w:tcW w:w="2241" w:type="dxa"/>
            <w:gridSpan w:val="3"/>
            <w:tcBorders>
              <w:left w:val="single" w:sz="4" w:space="0" w:color="000000"/>
              <w:bottom w:val="single" w:sz="4" w:space="0" w:color="000000"/>
              <w:right w:val="single" w:sz="4" w:space="0" w:color="000000"/>
            </w:tcBorders>
            <w:shd w:val="clear" w:color="auto" w:fill="FFC000"/>
            <w:vAlign w:val="center"/>
          </w:tcPr>
          <w:p w14:paraId="24686A89" w14:textId="39D24D0A" w:rsidR="003419DB" w:rsidRDefault="003419DB" w:rsidP="003419DB">
            <w:pPr>
              <w:widowControl w:val="0"/>
              <w:spacing w:before="62" w:after="62"/>
              <w:rPr>
                <w:b/>
                <w:color w:val="000000"/>
                <w:sz w:val="20"/>
                <w:szCs w:val="20"/>
              </w:rPr>
            </w:pPr>
            <w:r>
              <w:rPr>
                <w:b/>
                <w:color w:val="000000"/>
                <w:sz w:val="20"/>
                <w:szCs w:val="20"/>
              </w:rPr>
              <w:t>Áreas/materias relacionadas</w:t>
            </w:r>
          </w:p>
        </w:tc>
        <w:tc>
          <w:tcPr>
            <w:tcW w:w="5309" w:type="dxa"/>
            <w:gridSpan w:val="4"/>
            <w:tcBorders>
              <w:left w:val="single" w:sz="4" w:space="0" w:color="000000"/>
              <w:bottom w:val="single" w:sz="4" w:space="0" w:color="000000"/>
              <w:right w:val="single" w:sz="4" w:space="0" w:color="000000"/>
            </w:tcBorders>
            <w:shd w:val="clear" w:color="auto" w:fill="FFFFFF"/>
          </w:tcPr>
          <w:p w14:paraId="54CBDF1D" w14:textId="28559FD9" w:rsidR="003419DB" w:rsidRDefault="006E2785" w:rsidP="003419DB">
            <w:pPr>
              <w:widowControl w:val="0"/>
              <w:spacing w:before="62" w:after="62"/>
              <w:rPr>
                <w:sz w:val="20"/>
                <w:szCs w:val="20"/>
              </w:rPr>
            </w:pPr>
            <w:r w:rsidRPr="006E2785">
              <w:rPr>
                <w:bCs/>
                <w:color w:val="000000"/>
                <w:sz w:val="20"/>
                <w:szCs w:val="20"/>
              </w:rPr>
              <w:t>GEOGRAFÍA E HISTORIA, TALLER DE ECONOMÍA (OPTATIVA)</w:t>
            </w:r>
          </w:p>
        </w:tc>
      </w:tr>
      <w:tr w:rsidR="003419DB" w14:paraId="45461AC7" w14:textId="04E191E7" w:rsidTr="005F7988">
        <w:trPr>
          <w:trHeight w:val="435"/>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FFC000"/>
          </w:tcPr>
          <w:p w14:paraId="752C7309" w14:textId="7B6B7287" w:rsidR="003419DB" w:rsidRDefault="003419DB" w:rsidP="003419DB">
            <w:pPr>
              <w:widowControl w:val="0"/>
              <w:spacing w:before="62" w:after="62"/>
              <w:jc w:val="center"/>
              <w:rPr>
                <w:b/>
                <w:sz w:val="20"/>
                <w:szCs w:val="20"/>
              </w:rPr>
            </w:pPr>
            <w:r>
              <w:rPr>
                <w:b/>
                <w:sz w:val="20"/>
                <w:szCs w:val="20"/>
              </w:rPr>
              <w:t>RESUMEN DE LA SITUACIÓN DE APRENDIZAJE</w:t>
            </w:r>
          </w:p>
        </w:tc>
      </w:tr>
      <w:tr w:rsidR="003419DB" w14:paraId="5D440071" w14:textId="0296CA9E" w:rsidTr="005F7988">
        <w:trPr>
          <w:trHeight w:val="298"/>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D965"/>
            <w:vAlign w:val="center"/>
          </w:tcPr>
          <w:p w14:paraId="2D7E1D89" w14:textId="77777777" w:rsidR="003419DB" w:rsidRDefault="003419DB" w:rsidP="003419DB">
            <w:pPr>
              <w:widowControl w:val="0"/>
              <w:spacing w:before="62" w:after="62"/>
            </w:pPr>
            <w:r>
              <w:rPr>
                <w:b/>
                <w:color w:val="000000"/>
                <w:sz w:val="20"/>
                <w:szCs w:val="20"/>
              </w:rPr>
              <w:t>Narrativa</w:t>
            </w:r>
          </w:p>
        </w:tc>
        <w:tc>
          <w:tcPr>
            <w:tcW w:w="12775" w:type="dxa"/>
            <w:gridSpan w:val="11"/>
            <w:tcBorders>
              <w:top w:val="single" w:sz="4" w:space="0" w:color="000000"/>
              <w:left w:val="single" w:sz="4" w:space="0" w:color="000000"/>
              <w:bottom w:val="single" w:sz="4" w:space="0" w:color="000000"/>
              <w:right w:val="single" w:sz="4" w:space="0" w:color="000000"/>
            </w:tcBorders>
          </w:tcPr>
          <w:p w14:paraId="5A3FD10F" w14:textId="30BC7B69" w:rsidR="003419DB" w:rsidRDefault="006E2785" w:rsidP="003419DB">
            <w:pPr>
              <w:widowControl w:val="0"/>
              <w:spacing w:before="62" w:after="62"/>
              <w:jc w:val="both"/>
              <w:rPr>
                <w:sz w:val="20"/>
                <w:szCs w:val="20"/>
              </w:rPr>
            </w:pPr>
            <w:r w:rsidRPr="006E2785">
              <w:rPr>
                <w:sz w:val="20"/>
                <w:szCs w:val="20"/>
              </w:rPr>
              <w:t>Sólo con alzar la mirada vemos que</w:t>
            </w:r>
            <w:r w:rsidR="009D439E">
              <w:rPr>
                <w:sz w:val="20"/>
                <w:szCs w:val="20"/>
              </w:rPr>
              <w:t xml:space="preserve"> las montañas</w:t>
            </w:r>
            <w:r w:rsidRPr="006E2785">
              <w:rPr>
                <w:sz w:val="20"/>
                <w:szCs w:val="20"/>
              </w:rPr>
              <w:t xml:space="preserve"> están “rotas”</w:t>
            </w:r>
            <w:r w:rsidR="00165C97">
              <w:rPr>
                <w:sz w:val="20"/>
                <w:szCs w:val="20"/>
              </w:rPr>
              <w:t>,</w:t>
            </w:r>
            <w:r w:rsidRPr="006E2785">
              <w:rPr>
                <w:sz w:val="20"/>
                <w:szCs w:val="20"/>
              </w:rPr>
              <w:t xml:space="preserve"> pero </w:t>
            </w:r>
            <w:r w:rsidR="00165C97">
              <w:rPr>
                <w:sz w:val="20"/>
                <w:szCs w:val="20"/>
              </w:rPr>
              <w:t>¿</w:t>
            </w:r>
            <w:r w:rsidRPr="006E2785">
              <w:rPr>
                <w:sz w:val="20"/>
                <w:szCs w:val="20"/>
              </w:rPr>
              <w:t>por qué</w:t>
            </w:r>
            <w:r w:rsidR="00165C97">
              <w:rPr>
                <w:sz w:val="20"/>
                <w:szCs w:val="20"/>
              </w:rPr>
              <w:t>?</w:t>
            </w:r>
            <w:r w:rsidRPr="006E2785">
              <w:rPr>
                <w:sz w:val="20"/>
                <w:szCs w:val="20"/>
              </w:rPr>
              <w:t xml:space="preserve"> </w:t>
            </w:r>
            <w:r w:rsidR="00165C97">
              <w:rPr>
                <w:sz w:val="20"/>
                <w:szCs w:val="20"/>
              </w:rPr>
              <w:t>¿</w:t>
            </w:r>
            <w:r w:rsidRPr="006E2785">
              <w:rPr>
                <w:sz w:val="20"/>
                <w:szCs w:val="20"/>
              </w:rPr>
              <w:t>y qué supone para los</w:t>
            </w:r>
            <w:r w:rsidR="00165C97">
              <w:rPr>
                <w:sz w:val="20"/>
                <w:szCs w:val="20"/>
              </w:rPr>
              <w:t xml:space="preserve"> y las</w:t>
            </w:r>
            <w:r w:rsidRPr="006E2785">
              <w:rPr>
                <w:sz w:val="20"/>
                <w:szCs w:val="20"/>
              </w:rPr>
              <w:t xml:space="preserve"> habitantes del pueblo, los animales y las plantas que estén rotas</w:t>
            </w:r>
            <w:r w:rsidR="00165C97">
              <w:rPr>
                <w:sz w:val="20"/>
                <w:szCs w:val="20"/>
              </w:rPr>
              <w:t>?</w:t>
            </w:r>
            <w:r w:rsidRPr="006E2785">
              <w:rPr>
                <w:sz w:val="20"/>
                <w:szCs w:val="20"/>
              </w:rPr>
              <w:t xml:space="preserve"> Para </w:t>
            </w:r>
            <w:r w:rsidR="00165C97">
              <w:rPr>
                <w:sz w:val="20"/>
                <w:szCs w:val="20"/>
              </w:rPr>
              <w:t>averiguarlo</w:t>
            </w:r>
            <w:r w:rsidRPr="006E2785">
              <w:rPr>
                <w:sz w:val="20"/>
                <w:szCs w:val="20"/>
              </w:rPr>
              <w:t>, nos vamos a convertir por un tiempo en biólogos</w:t>
            </w:r>
            <w:r w:rsidR="00165C97">
              <w:rPr>
                <w:sz w:val="20"/>
                <w:szCs w:val="20"/>
              </w:rPr>
              <w:t xml:space="preserve"> y biólogas</w:t>
            </w:r>
            <w:r w:rsidRPr="006E2785">
              <w:rPr>
                <w:sz w:val="20"/>
                <w:szCs w:val="20"/>
              </w:rPr>
              <w:t>, geólog</w:t>
            </w:r>
            <w:r w:rsidR="00165C97">
              <w:rPr>
                <w:sz w:val="20"/>
                <w:szCs w:val="20"/>
              </w:rPr>
              <w:t>o</w:t>
            </w:r>
            <w:r w:rsidRPr="006E2785">
              <w:rPr>
                <w:sz w:val="20"/>
                <w:szCs w:val="20"/>
              </w:rPr>
              <w:t>s y ecólog</w:t>
            </w:r>
            <w:r w:rsidR="00165C97">
              <w:rPr>
                <w:sz w:val="20"/>
                <w:szCs w:val="20"/>
              </w:rPr>
              <w:t>a</w:t>
            </w:r>
            <w:r w:rsidRPr="006E2785">
              <w:rPr>
                <w:sz w:val="20"/>
                <w:szCs w:val="20"/>
              </w:rPr>
              <w:t>s para investigar y debatir sobre las consecuencias que tienen las minas de nuestro pueblo. Y organizaremos un “congreso científico-escolar” donde podremos explicar nuestras investigaciones a profesor</w:t>
            </w:r>
            <w:r w:rsidR="00165C97">
              <w:rPr>
                <w:sz w:val="20"/>
                <w:szCs w:val="20"/>
              </w:rPr>
              <w:t>ado</w:t>
            </w:r>
            <w:r w:rsidRPr="006E2785">
              <w:rPr>
                <w:sz w:val="20"/>
                <w:szCs w:val="20"/>
              </w:rPr>
              <w:t xml:space="preserve"> y alumn</w:t>
            </w:r>
            <w:r w:rsidR="00165C97">
              <w:rPr>
                <w:sz w:val="20"/>
                <w:szCs w:val="20"/>
              </w:rPr>
              <w:t>ado</w:t>
            </w:r>
            <w:r w:rsidRPr="006E2785">
              <w:rPr>
                <w:sz w:val="20"/>
                <w:szCs w:val="20"/>
              </w:rPr>
              <w:t xml:space="preserve"> de nuestro centro.</w:t>
            </w:r>
          </w:p>
        </w:tc>
      </w:tr>
      <w:tr w:rsidR="003419DB" w14:paraId="7328BB3A" w14:textId="181B2B06" w:rsidTr="005F7988">
        <w:trPr>
          <w:trHeight w:val="363"/>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14D1E0A5" w14:textId="5BA2D0F6" w:rsidR="003419DB" w:rsidRDefault="003419DB" w:rsidP="003419DB">
            <w:pPr>
              <w:widowControl w:val="0"/>
              <w:spacing w:before="62" w:after="62"/>
              <w:rPr>
                <w:b/>
                <w:color w:val="000000"/>
                <w:sz w:val="20"/>
                <w:szCs w:val="20"/>
              </w:rPr>
            </w:pPr>
            <w:r>
              <w:rPr>
                <w:b/>
                <w:color w:val="000000"/>
                <w:sz w:val="20"/>
                <w:szCs w:val="20"/>
              </w:rPr>
              <w:t>Problemática/tema ecosocial que se trabaja</w:t>
            </w:r>
          </w:p>
        </w:tc>
        <w:tc>
          <w:tcPr>
            <w:tcW w:w="12775" w:type="dxa"/>
            <w:gridSpan w:val="11"/>
            <w:tcBorders>
              <w:top w:val="single" w:sz="4" w:space="0" w:color="000000"/>
              <w:left w:val="single" w:sz="4" w:space="0" w:color="000000"/>
              <w:bottom w:val="single" w:sz="4" w:space="0" w:color="000000"/>
              <w:right w:val="single" w:sz="4" w:space="0" w:color="000000"/>
            </w:tcBorders>
          </w:tcPr>
          <w:p w14:paraId="52A3DB81" w14:textId="46D41E22" w:rsidR="003419DB" w:rsidRDefault="006E2785" w:rsidP="003419DB">
            <w:pPr>
              <w:widowControl w:val="0"/>
              <w:spacing w:before="62" w:after="62"/>
              <w:jc w:val="both"/>
              <w:rPr>
                <w:sz w:val="20"/>
                <w:szCs w:val="20"/>
              </w:rPr>
            </w:pPr>
            <w:r w:rsidRPr="006E2785">
              <w:rPr>
                <w:sz w:val="20"/>
                <w:szCs w:val="20"/>
              </w:rPr>
              <w:t>Concienciar sobre la destrucción medioambiental causada por la minería y sus impactos sobre el medio físico y los seres vivos.</w:t>
            </w:r>
          </w:p>
        </w:tc>
      </w:tr>
      <w:tr w:rsidR="003419DB" w14:paraId="261FDED4" w14:textId="2F13BAA2" w:rsidTr="005F7988">
        <w:trPr>
          <w:trHeight w:val="376"/>
        </w:trPr>
        <w:tc>
          <w:tcPr>
            <w:tcW w:w="1933" w:type="dxa"/>
            <w:gridSpan w:val="2"/>
            <w:vMerge w:val="restart"/>
            <w:tcBorders>
              <w:top w:val="single" w:sz="4" w:space="0" w:color="000000"/>
              <w:left w:val="single" w:sz="4" w:space="0" w:color="000000"/>
              <w:right w:val="single" w:sz="4" w:space="0" w:color="000000"/>
            </w:tcBorders>
            <w:shd w:val="clear" w:color="auto" w:fill="FFDF79"/>
            <w:vAlign w:val="center"/>
          </w:tcPr>
          <w:p w14:paraId="7CA39854" w14:textId="77777777" w:rsidR="003419DB" w:rsidRDefault="003419DB" w:rsidP="003419DB">
            <w:pPr>
              <w:widowControl w:val="0"/>
              <w:spacing w:before="62" w:after="62"/>
              <w:rPr>
                <w:sz w:val="20"/>
                <w:szCs w:val="20"/>
              </w:rPr>
            </w:pPr>
            <w:r>
              <w:rPr>
                <w:b/>
                <w:color w:val="000000"/>
                <w:sz w:val="20"/>
                <w:szCs w:val="20"/>
              </w:rPr>
              <w:t>Intención Educativa</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4B54D279" w14:textId="56EBFBC6" w:rsidR="003419DB" w:rsidRPr="00D72DDA" w:rsidRDefault="003419DB" w:rsidP="003419DB">
            <w:pPr>
              <w:widowControl w:val="0"/>
              <w:spacing w:before="62" w:after="62"/>
              <w:rPr>
                <w:sz w:val="20"/>
                <w:szCs w:val="20"/>
              </w:rPr>
            </w:pPr>
            <w:r w:rsidRPr="00D72DDA">
              <w:rPr>
                <w:sz w:val="20"/>
                <w:szCs w:val="20"/>
              </w:rPr>
              <w:t>Estímulo o reto que se plantea</w:t>
            </w:r>
          </w:p>
        </w:tc>
        <w:tc>
          <w:tcPr>
            <w:tcW w:w="11028" w:type="dxa"/>
            <w:gridSpan w:val="9"/>
            <w:tcBorders>
              <w:top w:val="single" w:sz="4" w:space="0" w:color="000000"/>
              <w:left w:val="single" w:sz="4" w:space="0" w:color="000000"/>
              <w:bottom w:val="single" w:sz="4" w:space="0" w:color="000000"/>
              <w:right w:val="single" w:sz="4" w:space="0" w:color="000000"/>
            </w:tcBorders>
          </w:tcPr>
          <w:p w14:paraId="0CF8213D" w14:textId="3EA89132" w:rsidR="003419DB" w:rsidRPr="00D72DDA" w:rsidRDefault="006E2785" w:rsidP="007E581F">
            <w:pPr>
              <w:widowControl w:val="0"/>
              <w:spacing w:before="62" w:after="62"/>
              <w:jc w:val="both"/>
              <w:rPr>
                <w:sz w:val="20"/>
                <w:szCs w:val="20"/>
              </w:rPr>
            </w:pPr>
            <w:r w:rsidRPr="006E2785">
              <w:rPr>
                <w:sz w:val="20"/>
                <w:szCs w:val="20"/>
              </w:rPr>
              <w:t>Conocer y poner en valor la biodiversidad y geodiversidad de nuestro entorno, investigar sobre los impactos que genera la minería a cielo abierto sobre el medio natural y los seres humanos e informar al resto de la población y crear conciencia sobre el entorno natural próximo y las graves consecuencias que tienen ciertas actividades humanas.</w:t>
            </w:r>
          </w:p>
        </w:tc>
      </w:tr>
      <w:tr w:rsidR="003419DB" w14:paraId="3DBDD2F2" w14:textId="77777777" w:rsidTr="005F7988">
        <w:trPr>
          <w:trHeight w:val="376"/>
        </w:trPr>
        <w:tc>
          <w:tcPr>
            <w:tcW w:w="1933" w:type="dxa"/>
            <w:gridSpan w:val="2"/>
            <w:vMerge/>
            <w:tcBorders>
              <w:left w:val="single" w:sz="4" w:space="0" w:color="000000"/>
              <w:right w:val="single" w:sz="4" w:space="0" w:color="000000"/>
            </w:tcBorders>
            <w:shd w:val="clear" w:color="auto" w:fill="FFDF79"/>
            <w:vAlign w:val="center"/>
          </w:tcPr>
          <w:p w14:paraId="38E7D254" w14:textId="77777777" w:rsidR="003419DB" w:rsidRDefault="003419DB" w:rsidP="003419DB">
            <w:pPr>
              <w:widowControl w:val="0"/>
              <w:spacing w:before="62" w:after="62"/>
              <w:rPr>
                <w:b/>
                <w:color w:val="000000"/>
                <w:sz w:val="20"/>
                <w:szCs w:val="20"/>
              </w:rPr>
            </w:pP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0B237BBC" w14:textId="5F9186B3" w:rsidR="003419DB" w:rsidRPr="00D72DDA" w:rsidRDefault="003419DB" w:rsidP="003419DB">
            <w:pPr>
              <w:widowControl w:val="0"/>
              <w:spacing w:before="62" w:after="62"/>
              <w:rPr>
                <w:sz w:val="20"/>
                <w:szCs w:val="20"/>
              </w:rPr>
            </w:pPr>
            <w:r w:rsidRPr="00D72DDA">
              <w:rPr>
                <w:sz w:val="20"/>
                <w:szCs w:val="20"/>
              </w:rPr>
              <w:t>Objetivos de aprendizaje</w:t>
            </w:r>
          </w:p>
        </w:tc>
        <w:tc>
          <w:tcPr>
            <w:tcW w:w="11028" w:type="dxa"/>
            <w:gridSpan w:val="9"/>
            <w:tcBorders>
              <w:top w:val="single" w:sz="4" w:space="0" w:color="000000"/>
              <w:left w:val="single" w:sz="4" w:space="0" w:color="000000"/>
              <w:bottom w:val="single" w:sz="4" w:space="0" w:color="000000"/>
              <w:right w:val="single" w:sz="4" w:space="0" w:color="000000"/>
            </w:tcBorders>
          </w:tcPr>
          <w:p w14:paraId="307CC5D2" w14:textId="795F6BCA" w:rsidR="003419DB" w:rsidRDefault="006E2785" w:rsidP="007E581F">
            <w:pPr>
              <w:widowControl w:val="0"/>
              <w:spacing w:before="62" w:after="62"/>
              <w:jc w:val="both"/>
              <w:rPr>
                <w:color w:val="000000"/>
                <w:sz w:val="20"/>
                <w:szCs w:val="20"/>
              </w:rPr>
            </w:pPr>
            <w:r w:rsidRPr="006E2785">
              <w:rPr>
                <w:color w:val="000000"/>
                <w:sz w:val="20"/>
                <w:szCs w:val="20"/>
              </w:rPr>
              <w:t>Conocimiento de los impactos ocasionados por la minería en el paisaje, la flora y la fauna para concienciar sobre la necesidad de generar un cambio en el modelo de desarrollo económico tanto a nivel local como global.</w:t>
            </w:r>
          </w:p>
        </w:tc>
      </w:tr>
      <w:tr w:rsidR="003419DB" w14:paraId="5C23C772" w14:textId="77777777" w:rsidTr="005F7988">
        <w:trPr>
          <w:trHeight w:val="376"/>
        </w:trPr>
        <w:tc>
          <w:tcPr>
            <w:tcW w:w="1933" w:type="dxa"/>
            <w:gridSpan w:val="2"/>
            <w:vMerge/>
            <w:tcBorders>
              <w:left w:val="single" w:sz="4" w:space="0" w:color="000000"/>
              <w:bottom w:val="single" w:sz="4" w:space="0" w:color="000000"/>
              <w:right w:val="single" w:sz="4" w:space="0" w:color="000000"/>
            </w:tcBorders>
            <w:shd w:val="clear" w:color="auto" w:fill="FFDF79"/>
            <w:vAlign w:val="center"/>
          </w:tcPr>
          <w:p w14:paraId="36525698" w14:textId="77777777" w:rsidR="003419DB" w:rsidRDefault="003419DB" w:rsidP="003419DB">
            <w:pPr>
              <w:widowControl w:val="0"/>
              <w:spacing w:before="62" w:after="62"/>
              <w:rPr>
                <w:b/>
                <w:color w:val="000000"/>
                <w:sz w:val="20"/>
                <w:szCs w:val="20"/>
              </w:rPr>
            </w:pP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2E15CC6" w14:textId="0144F76F" w:rsidR="003419DB" w:rsidRPr="00D72DDA" w:rsidRDefault="003419DB" w:rsidP="003419DB">
            <w:pPr>
              <w:widowControl w:val="0"/>
              <w:spacing w:before="62" w:after="62"/>
              <w:rPr>
                <w:sz w:val="20"/>
                <w:szCs w:val="20"/>
              </w:rPr>
            </w:pPr>
            <w:r w:rsidRPr="00D72DDA">
              <w:rPr>
                <w:sz w:val="20"/>
                <w:szCs w:val="20"/>
              </w:rPr>
              <w:t>Producto o productos finales</w:t>
            </w:r>
          </w:p>
        </w:tc>
        <w:tc>
          <w:tcPr>
            <w:tcW w:w="11028" w:type="dxa"/>
            <w:gridSpan w:val="9"/>
            <w:tcBorders>
              <w:top w:val="single" w:sz="4" w:space="0" w:color="000000"/>
              <w:left w:val="single" w:sz="4" w:space="0" w:color="000000"/>
              <w:bottom w:val="single" w:sz="4" w:space="0" w:color="000000"/>
              <w:right w:val="single" w:sz="4" w:space="0" w:color="000000"/>
            </w:tcBorders>
          </w:tcPr>
          <w:p w14:paraId="0FD0E667" w14:textId="4DDC41FC" w:rsidR="003419DB" w:rsidRDefault="006E2785" w:rsidP="007E581F">
            <w:pPr>
              <w:widowControl w:val="0"/>
              <w:spacing w:before="62" w:after="62"/>
              <w:jc w:val="both"/>
              <w:rPr>
                <w:color w:val="000000"/>
                <w:sz w:val="20"/>
                <w:szCs w:val="20"/>
              </w:rPr>
            </w:pPr>
            <w:r w:rsidRPr="009821D3">
              <w:rPr>
                <w:rFonts w:cstheme="minorHAnsi"/>
                <w:sz w:val="20"/>
                <w:szCs w:val="20"/>
              </w:rPr>
              <w:t xml:space="preserve">Organizar un seminario en el que </w:t>
            </w:r>
            <w:r>
              <w:rPr>
                <w:rFonts w:cstheme="minorHAnsi"/>
                <w:sz w:val="20"/>
                <w:szCs w:val="20"/>
              </w:rPr>
              <w:t xml:space="preserve">el alumnado </w:t>
            </w:r>
            <w:r w:rsidRPr="009821D3">
              <w:rPr>
                <w:rFonts w:cstheme="minorHAnsi"/>
                <w:sz w:val="20"/>
                <w:szCs w:val="20"/>
              </w:rPr>
              <w:t xml:space="preserve">exponga los informes y pósteres </w:t>
            </w:r>
            <w:r>
              <w:rPr>
                <w:rFonts w:cstheme="minorHAnsi"/>
                <w:sz w:val="20"/>
                <w:szCs w:val="20"/>
              </w:rPr>
              <w:t xml:space="preserve">realizados </w:t>
            </w:r>
            <w:r w:rsidRPr="009821D3">
              <w:rPr>
                <w:rFonts w:cstheme="minorHAnsi"/>
                <w:sz w:val="20"/>
                <w:szCs w:val="20"/>
              </w:rPr>
              <w:t xml:space="preserve">sobre las consecuencias que tienen las minas de Villar para concienciar sobre esta problemática a toda la </w:t>
            </w:r>
            <w:r w:rsidR="00165C97">
              <w:rPr>
                <w:rFonts w:cstheme="minorHAnsi"/>
                <w:sz w:val="20"/>
                <w:szCs w:val="20"/>
              </w:rPr>
              <w:t>c</w:t>
            </w:r>
            <w:r w:rsidRPr="009821D3">
              <w:rPr>
                <w:rFonts w:cstheme="minorHAnsi"/>
                <w:sz w:val="20"/>
                <w:szCs w:val="20"/>
              </w:rPr>
              <w:t xml:space="preserve">omunidad </w:t>
            </w:r>
            <w:r w:rsidR="00165C97">
              <w:rPr>
                <w:rFonts w:cstheme="minorHAnsi"/>
                <w:sz w:val="20"/>
                <w:szCs w:val="20"/>
              </w:rPr>
              <w:t>e</w:t>
            </w:r>
            <w:r w:rsidRPr="009821D3">
              <w:rPr>
                <w:rFonts w:cstheme="minorHAnsi"/>
                <w:sz w:val="20"/>
                <w:szCs w:val="20"/>
              </w:rPr>
              <w:t>scolar.</w:t>
            </w:r>
          </w:p>
        </w:tc>
      </w:tr>
      <w:tr w:rsidR="003419DB" w14:paraId="2ED418FC" w14:textId="77777777" w:rsidTr="005F7988">
        <w:trPr>
          <w:trHeight w:val="417"/>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FFC000"/>
          </w:tcPr>
          <w:p w14:paraId="2FB4314D" w14:textId="76671BC0" w:rsidR="003419DB" w:rsidRDefault="003419DB" w:rsidP="003419DB">
            <w:pPr>
              <w:widowControl w:val="0"/>
              <w:spacing w:before="62" w:after="62"/>
              <w:jc w:val="center"/>
              <w:rPr>
                <w:sz w:val="20"/>
                <w:szCs w:val="20"/>
              </w:rPr>
            </w:pPr>
            <w:r>
              <w:rPr>
                <w:b/>
                <w:color w:val="000000"/>
                <w:sz w:val="20"/>
                <w:szCs w:val="20"/>
              </w:rPr>
              <w:t>CONCRECIÓN CURRICULAR</w:t>
            </w:r>
          </w:p>
        </w:tc>
      </w:tr>
      <w:tr w:rsidR="003419DB" w14:paraId="69190F2E" w14:textId="77777777" w:rsidTr="005F7988">
        <w:trPr>
          <w:trHeight w:val="426"/>
        </w:trPr>
        <w:tc>
          <w:tcPr>
            <w:tcW w:w="7158" w:type="dxa"/>
            <w:gridSpan w:val="6"/>
            <w:tcBorders>
              <w:top w:val="single" w:sz="4" w:space="0" w:color="000000"/>
              <w:left w:val="single" w:sz="4" w:space="0" w:color="000000"/>
              <w:bottom w:val="single" w:sz="4" w:space="0" w:color="000000"/>
              <w:right w:val="single" w:sz="4" w:space="0" w:color="000000"/>
            </w:tcBorders>
            <w:shd w:val="clear" w:color="auto" w:fill="D9E2F3"/>
          </w:tcPr>
          <w:p w14:paraId="19CF565D" w14:textId="656E3E2E" w:rsidR="003419DB" w:rsidRDefault="003419DB" w:rsidP="003419DB">
            <w:pPr>
              <w:widowControl w:val="0"/>
              <w:spacing w:before="62" w:after="62"/>
              <w:jc w:val="center"/>
              <w:rPr>
                <w:sz w:val="20"/>
                <w:szCs w:val="20"/>
              </w:rPr>
            </w:pPr>
            <w:r>
              <w:rPr>
                <w:b/>
                <w:color w:val="000000"/>
                <w:sz w:val="20"/>
                <w:szCs w:val="20"/>
              </w:rPr>
              <w:t>Competencias específicas</w:t>
            </w:r>
            <w:r>
              <w:rPr>
                <w:rStyle w:val="Refdenotaalpie"/>
                <w:b/>
                <w:color w:val="000000"/>
                <w:sz w:val="20"/>
                <w:szCs w:val="20"/>
              </w:rPr>
              <w:footnoteReference w:id="1"/>
            </w:r>
          </w:p>
        </w:tc>
        <w:tc>
          <w:tcPr>
            <w:tcW w:w="7550" w:type="dxa"/>
            <w:gridSpan w:val="7"/>
            <w:tcBorders>
              <w:top w:val="single" w:sz="4" w:space="0" w:color="000000"/>
              <w:left w:val="single" w:sz="4" w:space="0" w:color="000000"/>
              <w:bottom w:val="single" w:sz="4" w:space="0" w:color="000000"/>
              <w:right w:val="single" w:sz="4" w:space="0" w:color="000000"/>
            </w:tcBorders>
            <w:shd w:val="clear" w:color="auto" w:fill="D9E2F3"/>
          </w:tcPr>
          <w:p w14:paraId="4230E6F5" w14:textId="7E3E84B7" w:rsidR="003419DB" w:rsidRDefault="003419DB" w:rsidP="003419DB">
            <w:pPr>
              <w:widowControl w:val="0"/>
              <w:spacing w:before="62" w:after="62"/>
              <w:jc w:val="center"/>
              <w:rPr>
                <w:sz w:val="20"/>
                <w:szCs w:val="20"/>
              </w:rPr>
            </w:pPr>
            <w:r>
              <w:rPr>
                <w:b/>
                <w:color w:val="000000"/>
                <w:sz w:val="20"/>
                <w:szCs w:val="20"/>
              </w:rPr>
              <w:t>Criterios de evaluación</w:t>
            </w:r>
            <w:r>
              <w:rPr>
                <w:rStyle w:val="Refdenotaalpie"/>
                <w:b/>
                <w:color w:val="000000"/>
                <w:sz w:val="20"/>
                <w:szCs w:val="20"/>
              </w:rPr>
              <w:footnoteReference w:id="2"/>
            </w:r>
          </w:p>
        </w:tc>
      </w:tr>
      <w:tr w:rsidR="003419DB" w14:paraId="5E7E1B71" w14:textId="77777777" w:rsidTr="005F7988">
        <w:trPr>
          <w:trHeight w:val="340"/>
        </w:trPr>
        <w:tc>
          <w:tcPr>
            <w:tcW w:w="7158" w:type="dxa"/>
            <w:gridSpan w:val="6"/>
            <w:tcBorders>
              <w:top w:val="single" w:sz="4" w:space="0" w:color="000000"/>
              <w:left w:val="single" w:sz="4" w:space="0" w:color="000000"/>
              <w:bottom w:val="single" w:sz="4" w:space="0" w:color="000000"/>
              <w:right w:val="single" w:sz="4" w:space="0" w:color="000000"/>
            </w:tcBorders>
          </w:tcPr>
          <w:p w14:paraId="7834B1E9" w14:textId="26A7C0DD" w:rsidR="003419DB" w:rsidRDefault="006E2785" w:rsidP="007E581F">
            <w:pPr>
              <w:widowControl w:val="0"/>
              <w:spacing w:before="62" w:after="62"/>
              <w:jc w:val="both"/>
              <w:rPr>
                <w:rFonts w:eastAsia="Times New Roman" w:cstheme="minorHAnsi"/>
                <w:sz w:val="20"/>
                <w:szCs w:val="20"/>
                <w:lang w:eastAsia="es-ES_tradnl"/>
              </w:rPr>
            </w:pPr>
            <w:r w:rsidRPr="00C66DD1">
              <w:rPr>
                <w:rFonts w:eastAsia="Times New Roman" w:cstheme="minorHAnsi"/>
                <w:b/>
                <w:bCs/>
                <w:sz w:val="20"/>
                <w:szCs w:val="20"/>
                <w:lang w:eastAsia="es-ES_tradnl"/>
              </w:rPr>
              <w:lastRenderedPageBreak/>
              <w:t>CE.5.</w:t>
            </w:r>
            <w:r w:rsidRPr="00C66DD1">
              <w:rPr>
                <w:rFonts w:eastAsia="Times New Roman" w:cstheme="minorHAnsi"/>
                <w:sz w:val="20"/>
                <w:szCs w:val="20"/>
                <w:lang w:eastAsia="es-ES_tradnl"/>
              </w:rPr>
              <w:t xml:space="preserve"> Analizar los efectos de determinadas acciones sobre el medio ambiente y la salud, basándose en los fundamentos de las ciencias biológicas y de la Tierra, para promover y adoptar hábitos que eviten o minimicen los impactos medioambientales negativos, sean compatibles con un desarrollo sostenible y permitan mantener y mejorar la salud individual y colectiva.</w:t>
            </w:r>
          </w:p>
          <w:p w14:paraId="0C9EA10D" w14:textId="77777777" w:rsidR="006E2785" w:rsidRDefault="006E2785" w:rsidP="007E581F">
            <w:pPr>
              <w:widowControl w:val="0"/>
              <w:spacing w:before="62" w:after="62"/>
              <w:jc w:val="both"/>
              <w:rPr>
                <w:rFonts w:eastAsia="Times New Roman" w:cstheme="minorHAnsi"/>
                <w:sz w:val="20"/>
                <w:szCs w:val="20"/>
                <w:lang w:eastAsia="es-ES_tradnl"/>
              </w:rPr>
            </w:pPr>
          </w:p>
          <w:p w14:paraId="0168512D" w14:textId="3540101E" w:rsidR="006E2785" w:rsidRDefault="006E2785" w:rsidP="007E581F">
            <w:pPr>
              <w:widowControl w:val="0"/>
              <w:spacing w:before="62" w:after="62"/>
              <w:jc w:val="both"/>
              <w:rPr>
                <w:sz w:val="20"/>
                <w:szCs w:val="20"/>
              </w:rPr>
            </w:pPr>
            <w:r w:rsidRPr="00C66DD1">
              <w:rPr>
                <w:rFonts w:eastAsia="Times New Roman" w:cstheme="minorHAnsi"/>
                <w:b/>
                <w:bCs/>
                <w:sz w:val="20"/>
                <w:szCs w:val="20"/>
                <w:lang w:eastAsia="es-ES_tradnl"/>
              </w:rPr>
              <w:t>C.E.6</w:t>
            </w:r>
            <w:r>
              <w:rPr>
                <w:rFonts w:eastAsia="Times New Roman" w:cstheme="minorHAnsi"/>
                <w:b/>
                <w:bCs/>
                <w:sz w:val="20"/>
                <w:szCs w:val="20"/>
                <w:lang w:eastAsia="es-ES_tradnl"/>
              </w:rPr>
              <w:t xml:space="preserve">. </w:t>
            </w:r>
            <w:r w:rsidRPr="00C66DD1">
              <w:rPr>
                <w:rFonts w:eastAsia="Times New Roman" w:cstheme="minorHAnsi"/>
                <w:sz w:val="20"/>
                <w:szCs w:val="20"/>
                <w:lang w:eastAsia="es-ES_tradnl"/>
              </w:rPr>
              <w:t>Analizar los elementos de un paisaje concreto valorándolo como patrimonio natural y utilizando conocimientos sobre geología y ciencias de la Tierra para explicar su historia geológica, proponer acciones encaminadas a su protección e identificar posibles riesgos naturales</w:t>
            </w:r>
            <w:r>
              <w:rPr>
                <w:rFonts w:eastAsia="Times New Roman" w:cstheme="minorHAnsi"/>
                <w:sz w:val="20"/>
                <w:szCs w:val="20"/>
                <w:lang w:eastAsia="es-ES_tradnl"/>
              </w:rPr>
              <w:t>.</w:t>
            </w:r>
          </w:p>
        </w:tc>
        <w:tc>
          <w:tcPr>
            <w:tcW w:w="7550" w:type="dxa"/>
            <w:gridSpan w:val="7"/>
            <w:tcBorders>
              <w:top w:val="single" w:sz="4" w:space="0" w:color="000000"/>
              <w:left w:val="single" w:sz="4" w:space="0" w:color="000000"/>
              <w:bottom w:val="single" w:sz="4" w:space="0" w:color="000000"/>
              <w:right w:val="single" w:sz="4" w:space="0" w:color="000000"/>
            </w:tcBorders>
            <w:shd w:val="clear" w:color="auto" w:fill="auto"/>
          </w:tcPr>
          <w:p w14:paraId="6C7ABF8A" w14:textId="77777777" w:rsidR="006E2785" w:rsidRPr="00C66DD1" w:rsidRDefault="006E2785" w:rsidP="007E581F">
            <w:pPr>
              <w:pStyle w:val="Default"/>
              <w:jc w:val="both"/>
              <w:rPr>
                <w:rFonts w:asciiTheme="minorHAnsi" w:eastAsia="Times New Roman" w:hAnsiTheme="minorHAnsi" w:cstheme="minorHAnsi"/>
                <w:color w:val="auto"/>
                <w:sz w:val="20"/>
                <w:szCs w:val="20"/>
                <w:lang w:eastAsia="es-ES_tradnl"/>
              </w:rPr>
            </w:pPr>
            <w:r w:rsidRPr="00C66DD1">
              <w:rPr>
                <w:rFonts w:asciiTheme="minorHAnsi" w:eastAsia="Times New Roman" w:hAnsiTheme="minorHAnsi" w:cstheme="minorHAnsi"/>
                <w:b/>
                <w:bCs/>
                <w:color w:val="auto"/>
                <w:sz w:val="20"/>
                <w:szCs w:val="20"/>
                <w:lang w:eastAsia="es-ES_tradnl"/>
              </w:rPr>
              <w:t>BG. 5.1.</w:t>
            </w:r>
            <w:r w:rsidRPr="00C66DD1">
              <w:rPr>
                <w:rFonts w:asciiTheme="minorHAnsi" w:eastAsia="Times New Roman" w:hAnsiTheme="minorHAnsi" w:cstheme="minorHAnsi"/>
                <w:color w:val="auto"/>
                <w:sz w:val="20"/>
                <w:szCs w:val="20"/>
                <w:lang w:eastAsia="es-ES_tradnl"/>
              </w:rPr>
              <w:t xml:space="preserve"> Relacionar, con fundamentos científicos, la preservación de la biodiversidad, la conservación del medio ambiente, la protección de los seres vivos del entorno, el desarrollo sostenible y la calidad de vida. </w:t>
            </w:r>
          </w:p>
          <w:p w14:paraId="40CC762A" w14:textId="46F342EB" w:rsidR="006E2785" w:rsidRDefault="006E2785" w:rsidP="007E581F">
            <w:pPr>
              <w:pStyle w:val="Default"/>
              <w:jc w:val="both"/>
              <w:rPr>
                <w:rFonts w:asciiTheme="minorHAnsi" w:eastAsia="Times New Roman" w:hAnsiTheme="minorHAnsi" w:cstheme="minorHAnsi"/>
                <w:color w:val="auto"/>
                <w:sz w:val="20"/>
                <w:szCs w:val="20"/>
                <w:lang w:eastAsia="es-ES_tradnl"/>
              </w:rPr>
            </w:pPr>
            <w:r w:rsidRPr="00C66DD1">
              <w:rPr>
                <w:rFonts w:asciiTheme="minorHAnsi" w:eastAsia="Times New Roman" w:hAnsiTheme="minorHAnsi" w:cstheme="minorHAnsi"/>
                <w:b/>
                <w:bCs/>
                <w:color w:val="auto"/>
                <w:sz w:val="20"/>
                <w:szCs w:val="20"/>
                <w:lang w:eastAsia="es-ES_tradnl"/>
              </w:rPr>
              <w:t>BG. 5.2.</w:t>
            </w:r>
            <w:r w:rsidRPr="00C66DD1">
              <w:rPr>
                <w:rFonts w:asciiTheme="minorHAnsi" w:eastAsia="Times New Roman" w:hAnsiTheme="minorHAnsi" w:cstheme="minorHAnsi"/>
                <w:color w:val="auto"/>
                <w:sz w:val="20"/>
                <w:szCs w:val="20"/>
                <w:lang w:eastAsia="es-ES_tradnl"/>
              </w:rPr>
              <w:t xml:space="preserve"> Proponer y adoptar hábitos sostenibles, analizando de una manera crítica las actividades propias y ajenas a partir de los propios razonamientos, de los conocimientos adquiridos y de la información disponible. </w:t>
            </w:r>
          </w:p>
          <w:p w14:paraId="7D5AFCF8" w14:textId="77777777" w:rsidR="006E2785" w:rsidRPr="00C66DD1" w:rsidRDefault="006E2785" w:rsidP="007E581F">
            <w:pPr>
              <w:pStyle w:val="Default"/>
              <w:jc w:val="both"/>
              <w:rPr>
                <w:rFonts w:asciiTheme="minorHAnsi" w:eastAsia="Times New Roman" w:hAnsiTheme="minorHAnsi" w:cstheme="minorHAnsi"/>
                <w:color w:val="auto"/>
                <w:sz w:val="20"/>
                <w:szCs w:val="20"/>
                <w:lang w:eastAsia="es-ES_tradnl"/>
              </w:rPr>
            </w:pPr>
          </w:p>
          <w:p w14:paraId="2FD89293" w14:textId="77777777" w:rsidR="006E2785" w:rsidRDefault="006E2785" w:rsidP="007E581F">
            <w:pPr>
              <w:widowControl w:val="0"/>
              <w:jc w:val="both"/>
              <w:rPr>
                <w:rFonts w:eastAsia="Times New Roman" w:cstheme="minorHAnsi"/>
                <w:sz w:val="20"/>
                <w:szCs w:val="20"/>
                <w:lang w:eastAsia="es-ES_tradnl"/>
              </w:rPr>
            </w:pPr>
            <w:r>
              <w:rPr>
                <w:rFonts w:eastAsia="Times New Roman" w:cstheme="minorHAnsi"/>
                <w:b/>
                <w:bCs/>
                <w:sz w:val="20"/>
                <w:szCs w:val="20"/>
                <w:lang w:eastAsia="es-ES_tradnl"/>
              </w:rPr>
              <w:t>B</w:t>
            </w:r>
            <w:r w:rsidRPr="007B0606">
              <w:rPr>
                <w:rFonts w:eastAsia="Times New Roman" w:cstheme="minorHAnsi"/>
                <w:b/>
                <w:bCs/>
                <w:sz w:val="20"/>
                <w:szCs w:val="20"/>
                <w:lang w:eastAsia="es-ES_tradnl"/>
              </w:rPr>
              <w:t>G.6.1.</w:t>
            </w:r>
            <w:r w:rsidRPr="007B0606">
              <w:rPr>
                <w:rFonts w:eastAsia="Times New Roman" w:cstheme="minorHAnsi"/>
                <w:sz w:val="20"/>
                <w:szCs w:val="20"/>
                <w:lang w:eastAsia="es-ES_tradnl"/>
              </w:rPr>
              <w:t xml:space="preserve"> Valorar la importancia del paisaje como patrimonio natural analizando la fragilidad de los elementos que lo componen.</w:t>
            </w:r>
          </w:p>
          <w:p w14:paraId="19FEC952" w14:textId="05EB7E7D" w:rsidR="003419DB" w:rsidRDefault="006E2785" w:rsidP="007E581F">
            <w:pPr>
              <w:widowControl w:val="0"/>
              <w:spacing w:before="62" w:after="62"/>
              <w:jc w:val="both"/>
              <w:rPr>
                <w:sz w:val="20"/>
                <w:szCs w:val="20"/>
              </w:rPr>
            </w:pPr>
            <w:r w:rsidRPr="007B0606">
              <w:rPr>
                <w:rFonts w:eastAsia="Times New Roman" w:cstheme="minorHAnsi"/>
                <w:b/>
                <w:bCs/>
                <w:sz w:val="20"/>
                <w:szCs w:val="20"/>
                <w:lang w:eastAsia="es-ES_tradnl"/>
              </w:rPr>
              <w:t>BG.6.2.</w:t>
            </w:r>
            <w:r w:rsidRPr="007B0606">
              <w:rPr>
                <w:rFonts w:eastAsia="Times New Roman" w:cstheme="minorHAnsi"/>
                <w:sz w:val="20"/>
                <w:szCs w:val="20"/>
                <w:lang w:eastAsia="es-ES_tradnl"/>
              </w:rPr>
              <w:t xml:space="preserve"> Interpretar el paisaje analizando sus elementos y reflexionando sobre el impacto ambiental y los riesgos naturales derivados de determinadas acciones humanas.</w:t>
            </w:r>
          </w:p>
        </w:tc>
      </w:tr>
      <w:tr w:rsidR="003419DB" w14:paraId="21D4B957" w14:textId="77777777" w:rsidTr="005F7988">
        <w:trPr>
          <w:trHeight w:val="230"/>
        </w:trPr>
        <w:tc>
          <w:tcPr>
            <w:tcW w:w="7158" w:type="dxa"/>
            <w:gridSpan w:val="6"/>
            <w:tcBorders>
              <w:top w:val="single" w:sz="4" w:space="0" w:color="000000"/>
              <w:left w:val="single" w:sz="4" w:space="0" w:color="000000"/>
              <w:bottom w:val="single" w:sz="4" w:space="0" w:color="000000"/>
              <w:right w:val="single" w:sz="4" w:space="0" w:color="000000"/>
            </w:tcBorders>
            <w:shd w:val="clear" w:color="auto" w:fill="A8D08D"/>
          </w:tcPr>
          <w:p w14:paraId="26EF9C6D" w14:textId="0DAE1BAF" w:rsidR="003419DB" w:rsidRDefault="003419DB" w:rsidP="003419DB">
            <w:pPr>
              <w:widowControl w:val="0"/>
              <w:spacing w:before="62" w:after="62"/>
              <w:jc w:val="center"/>
              <w:rPr>
                <w:sz w:val="20"/>
                <w:szCs w:val="20"/>
              </w:rPr>
            </w:pPr>
            <w:r>
              <w:rPr>
                <w:b/>
                <w:color w:val="000000"/>
                <w:sz w:val="20"/>
                <w:szCs w:val="20"/>
              </w:rPr>
              <w:t>Aprendizajes ecosociales</w:t>
            </w:r>
            <w:r>
              <w:rPr>
                <w:rStyle w:val="Refdenotaalpie"/>
                <w:b/>
                <w:color w:val="000000"/>
                <w:sz w:val="20"/>
                <w:szCs w:val="20"/>
              </w:rPr>
              <w:footnoteReference w:id="3"/>
            </w:r>
          </w:p>
        </w:tc>
        <w:tc>
          <w:tcPr>
            <w:tcW w:w="7550" w:type="dxa"/>
            <w:gridSpan w:val="7"/>
            <w:tcBorders>
              <w:top w:val="single" w:sz="4" w:space="0" w:color="000000"/>
              <w:left w:val="single" w:sz="4" w:space="0" w:color="000000"/>
              <w:bottom w:val="single" w:sz="4" w:space="0" w:color="000000"/>
              <w:right w:val="single" w:sz="4" w:space="0" w:color="000000"/>
            </w:tcBorders>
            <w:shd w:val="clear" w:color="auto" w:fill="A8D08D"/>
          </w:tcPr>
          <w:p w14:paraId="5150BFA3" w14:textId="410ACA98" w:rsidR="003419DB" w:rsidRDefault="003419DB" w:rsidP="003419DB">
            <w:pPr>
              <w:widowControl w:val="0"/>
              <w:spacing w:before="62" w:after="62"/>
              <w:jc w:val="center"/>
              <w:rPr>
                <w:sz w:val="20"/>
                <w:szCs w:val="20"/>
              </w:rPr>
            </w:pPr>
            <w:r>
              <w:rPr>
                <w:b/>
                <w:sz w:val="20"/>
                <w:szCs w:val="20"/>
              </w:rPr>
              <w:t>Criterios de evaluación ecosociales</w:t>
            </w:r>
            <w:r>
              <w:rPr>
                <w:rStyle w:val="Refdenotaalpie"/>
                <w:b/>
                <w:sz w:val="20"/>
                <w:szCs w:val="20"/>
              </w:rPr>
              <w:footnoteReference w:id="4"/>
            </w:r>
          </w:p>
        </w:tc>
      </w:tr>
      <w:tr w:rsidR="003419DB" w14:paraId="16896751" w14:textId="77777777" w:rsidTr="005F7988">
        <w:trPr>
          <w:trHeight w:val="164"/>
        </w:trPr>
        <w:tc>
          <w:tcPr>
            <w:tcW w:w="7158" w:type="dxa"/>
            <w:gridSpan w:val="6"/>
            <w:tcBorders>
              <w:top w:val="single" w:sz="4" w:space="0" w:color="000000"/>
              <w:left w:val="single" w:sz="4" w:space="0" w:color="000000"/>
              <w:bottom w:val="single" w:sz="4" w:space="0" w:color="000000"/>
              <w:right w:val="single" w:sz="4" w:space="0" w:color="000000"/>
            </w:tcBorders>
            <w:shd w:val="clear" w:color="auto" w:fill="FFFFFF"/>
          </w:tcPr>
          <w:p w14:paraId="35F229ED" w14:textId="60D1CF82" w:rsidR="003419DB" w:rsidRPr="002E3D48" w:rsidRDefault="00165C97" w:rsidP="007E581F">
            <w:pPr>
              <w:widowControl w:val="0"/>
              <w:spacing w:before="62" w:after="62"/>
              <w:jc w:val="both"/>
              <w:rPr>
                <w:sz w:val="20"/>
                <w:szCs w:val="20"/>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2E3D48">
              <w:rPr>
                <w:sz w:val="20"/>
                <w:szCs w:val="20"/>
              </w:rPr>
              <w:t>Interiori</w:t>
            </w:r>
            <w:r w:rsidR="003419DB">
              <w:rPr>
                <w:sz w:val="20"/>
                <w:szCs w:val="20"/>
              </w:rPr>
              <w:t>zar</w:t>
            </w:r>
            <w:r w:rsidR="003419DB" w:rsidRPr="002E3D48">
              <w:rPr>
                <w:sz w:val="20"/>
                <w:szCs w:val="20"/>
              </w:rPr>
              <w:t xml:space="preserve"> que el ser humano es ecodependiente, es decir que requiere de la naturaleza para vivir.</w:t>
            </w:r>
          </w:p>
          <w:p w14:paraId="263F37B3" w14:textId="13592468" w:rsidR="003419DB" w:rsidRPr="002E3D48" w:rsidRDefault="00165C97" w:rsidP="007E581F">
            <w:pPr>
              <w:widowControl w:val="0"/>
              <w:spacing w:before="62" w:after="62"/>
              <w:jc w:val="both"/>
              <w:rPr>
                <w:sz w:val="20"/>
                <w:szCs w:val="20"/>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2E3D48">
              <w:rPr>
                <w:sz w:val="20"/>
                <w:szCs w:val="20"/>
              </w:rPr>
              <w:t>Comprend</w:t>
            </w:r>
            <w:r w:rsidR="003419DB">
              <w:rPr>
                <w:sz w:val="20"/>
                <w:szCs w:val="20"/>
              </w:rPr>
              <w:t>er</w:t>
            </w:r>
            <w:r w:rsidR="003419DB" w:rsidRPr="002E3D48">
              <w:rPr>
                <w:sz w:val="20"/>
                <w:szCs w:val="20"/>
              </w:rPr>
              <w:t xml:space="preserve"> los elementos básicos del funcionamiento de la biosfera (uso de energía solar, cierre de ciclos de la materia, amplia diversidad y coordinación de las especies para la expansión del conjunto de la vida).</w:t>
            </w:r>
          </w:p>
          <w:p w14:paraId="62489642" w14:textId="1FA152D7" w:rsidR="003419DB" w:rsidRPr="002E3D48" w:rsidRDefault="00165C97" w:rsidP="007E581F">
            <w:pPr>
              <w:widowControl w:val="0"/>
              <w:spacing w:before="62" w:after="62"/>
              <w:jc w:val="both"/>
              <w:rPr>
                <w:sz w:val="20"/>
                <w:szCs w:val="20"/>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2E3D48">
              <w:rPr>
                <w:sz w:val="20"/>
                <w:szCs w:val="20"/>
              </w:rPr>
              <w:t>Comprend</w:t>
            </w:r>
            <w:r w:rsidR="003419DB">
              <w:rPr>
                <w:sz w:val="20"/>
                <w:szCs w:val="20"/>
              </w:rPr>
              <w:t>er</w:t>
            </w:r>
            <w:r w:rsidR="003419DB" w:rsidRPr="002E3D48">
              <w:rPr>
                <w:sz w:val="20"/>
                <w:szCs w:val="20"/>
              </w:rPr>
              <w:t xml:space="preserve"> y asum</w:t>
            </w:r>
            <w:r w:rsidR="003419DB">
              <w:rPr>
                <w:sz w:val="20"/>
                <w:szCs w:val="20"/>
              </w:rPr>
              <w:t>ir</w:t>
            </w:r>
            <w:r w:rsidR="003419DB" w:rsidRPr="002E3D48">
              <w:rPr>
                <w:sz w:val="20"/>
                <w:szCs w:val="20"/>
              </w:rPr>
              <w:t xml:space="preserve"> los impactos del cambio climático, la pérdida de biodiversidad y el estar alcanzando los límites de disponibilidad energética y material no renovable.</w:t>
            </w:r>
          </w:p>
          <w:p w14:paraId="15B93FB7" w14:textId="363CA258" w:rsidR="003419DB" w:rsidRPr="002E3D48" w:rsidRDefault="003419DB" w:rsidP="007E581F">
            <w:pPr>
              <w:widowControl w:val="0"/>
              <w:spacing w:before="62" w:after="62"/>
              <w:jc w:val="both"/>
              <w:rPr>
                <w:sz w:val="20"/>
                <w:szCs w:val="20"/>
              </w:rPr>
            </w:pPr>
            <w:r>
              <w:rPr>
                <w:rFonts w:eastAsia="Calibri"/>
                <w:color w:val="000000"/>
                <w:sz w:val="18"/>
                <w:szCs w:val="18"/>
              </w:rPr>
              <w:t xml:space="preserve">☐ </w:t>
            </w:r>
            <w:r w:rsidRPr="002E3D48">
              <w:rPr>
                <w:sz w:val="20"/>
                <w:szCs w:val="20"/>
              </w:rPr>
              <w:t>Cono</w:t>
            </w:r>
            <w:r>
              <w:rPr>
                <w:sz w:val="20"/>
                <w:szCs w:val="20"/>
              </w:rPr>
              <w:t>cer</w:t>
            </w:r>
            <w:r w:rsidRPr="002E3D48">
              <w:rPr>
                <w:sz w:val="20"/>
                <w:szCs w:val="20"/>
              </w:rPr>
              <w:t xml:space="preserve"> medidas que aborden las raíces de la crisis climática, ecosistémica, energética y material (como la reducción fuerte del consumo).</w:t>
            </w:r>
          </w:p>
          <w:p w14:paraId="7ECE0BDF" w14:textId="43AF199C" w:rsidR="003419DB" w:rsidRPr="002E3D48" w:rsidRDefault="00165C97" w:rsidP="007E581F">
            <w:pPr>
              <w:widowControl w:val="0"/>
              <w:spacing w:before="62" w:after="62"/>
              <w:jc w:val="both"/>
              <w:rPr>
                <w:sz w:val="20"/>
                <w:szCs w:val="20"/>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2E3D48">
              <w:rPr>
                <w:sz w:val="20"/>
                <w:szCs w:val="20"/>
              </w:rPr>
              <w:t>Aprend</w:t>
            </w:r>
            <w:r w:rsidR="003419DB">
              <w:rPr>
                <w:sz w:val="20"/>
                <w:szCs w:val="20"/>
              </w:rPr>
              <w:t>er</w:t>
            </w:r>
            <w:r w:rsidR="003419DB" w:rsidRPr="002E3D48">
              <w:rPr>
                <w:sz w:val="20"/>
                <w:szCs w:val="20"/>
              </w:rPr>
              <w:t xml:space="preserve"> a trabajar eficientemente en equipo.</w:t>
            </w:r>
          </w:p>
          <w:p w14:paraId="41AA5349" w14:textId="69032431" w:rsidR="003419DB" w:rsidRPr="002E3D48" w:rsidRDefault="00165C97" w:rsidP="007E581F">
            <w:pPr>
              <w:widowControl w:val="0"/>
              <w:spacing w:before="62" w:after="62"/>
              <w:jc w:val="both"/>
              <w:rPr>
                <w:sz w:val="20"/>
                <w:szCs w:val="20"/>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2E3D48">
              <w:rPr>
                <w:sz w:val="20"/>
                <w:szCs w:val="20"/>
              </w:rPr>
              <w:t>Desarroll</w:t>
            </w:r>
            <w:r w:rsidR="003419DB">
              <w:rPr>
                <w:sz w:val="20"/>
                <w:szCs w:val="20"/>
              </w:rPr>
              <w:t>ar</w:t>
            </w:r>
            <w:r w:rsidR="003419DB" w:rsidRPr="002E3D48">
              <w:rPr>
                <w:sz w:val="20"/>
                <w:szCs w:val="20"/>
              </w:rPr>
              <w:t xml:space="preserve"> la capacidad de empatizar con el dolor ajeno.</w:t>
            </w:r>
          </w:p>
          <w:p w14:paraId="3E49F94D" w14:textId="7D8F759E" w:rsidR="003419DB" w:rsidRPr="002E3D48" w:rsidRDefault="006506EA" w:rsidP="007E581F">
            <w:pPr>
              <w:widowControl w:val="0"/>
              <w:spacing w:before="62" w:after="62"/>
              <w:jc w:val="both"/>
              <w:rPr>
                <w:sz w:val="20"/>
                <w:szCs w:val="20"/>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2E3D48">
              <w:rPr>
                <w:sz w:val="20"/>
                <w:szCs w:val="20"/>
              </w:rPr>
              <w:t>Desarroll</w:t>
            </w:r>
            <w:r w:rsidR="003419DB">
              <w:rPr>
                <w:sz w:val="20"/>
                <w:szCs w:val="20"/>
              </w:rPr>
              <w:t>ar</w:t>
            </w:r>
            <w:r w:rsidR="003419DB" w:rsidRPr="002E3D48">
              <w:rPr>
                <w:sz w:val="20"/>
                <w:szCs w:val="20"/>
              </w:rPr>
              <w:t xml:space="preserve"> los pensamientos holísticos (globalizadores) y críticos.</w:t>
            </w:r>
          </w:p>
          <w:p w14:paraId="36EDDA63" w14:textId="2C77E676" w:rsidR="003419DB" w:rsidRPr="002E3D48" w:rsidRDefault="003419DB" w:rsidP="007E581F">
            <w:pPr>
              <w:widowControl w:val="0"/>
              <w:spacing w:before="62" w:after="62"/>
              <w:jc w:val="both"/>
              <w:rPr>
                <w:sz w:val="20"/>
                <w:szCs w:val="20"/>
              </w:rPr>
            </w:pPr>
            <w:r>
              <w:rPr>
                <w:rFonts w:eastAsia="Calibri"/>
                <w:color w:val="000000"/>
                <w:sz w:val="18"/>
                <w:szCs w:val="18"/>
              </w:rPr>
              <w:t xml:space="preserve">☐ </w:t>
            </w:r>
            <w:r w:rsidRPr="002E3D48">
              <w:rPr>
                <w:sz w:val="20"/>
                <w:szCs w:val="20"/>
              </w:rPr>
              <w:t>Interiori</w:t>
            </w:r>
            <w:r>
              <w:rPr>
                <w:sz w:val="20"/>
                <w:szCs w:val="20"/>
              </w:rPr>
              <w:t>zar</w:t>
            </w:r>
            <w:r w:rsidRPr="002E3D48">
              <w:rPr>
                <w:sz w:val="20"/>
                <w:szCs w:val="20"/>
              </w:rPr>
              <w:t xml:space="preserve"> que los seres humanos somos interdependientes, es decir que requerimos del cuidado de otras personas para vivir.</w:t>
            </w:r>
          </w:p>
          <w:p w14:paraId="5DDFD284" w14:textId="7CC30475" w:rsidR="003419DB" w:rsidRPr="002E3D48" w:rsidRDefault="003419DB" w:rsidP="007E581F">
            <w:pPr>
              <w:widowControl w:val="0"/>
              <w:spacing w:before="62" w:after="62"/>
              <w:jc w:val="both"/>
              <w:rPr>
                <w:sz w:val="20"/>
                <w:szCs w:val="20"/>
              </w:rPr>
            </w:pPr>
            <w:r>
              <w:rPr>
                <w:rFonts w:eastAsia="Calibri"/>
                <w:color w:val="000000"/>
                <w:sz w:val="18"/>
                <w:szCs w:val="18"/>
              </w:rPr>
              <w:lastRenderedPageBreak/>
              <w:t xml:space="preserve">☐ </w:t>
            </w:r>
            <w:r w:rsidRPr="002E3D48">
              <w:rPr>
                <w:sz w:val="20"/>
                <w:szCs w:val="20"/>
              </w:rPr>
              <w:t>Valor</w:t>
            </w:r>
            <w:r>
              <w:rPr>
                <w:sz w:val="20"/>
                <w:szCs w:val="20"/>
              </w:rPr>
              <w:t>ar</w:t>
            </w:r>
            <w:r w:rsidRPr="002E3D48">
              <w:rPr>
                <w:sz w:val="20"/>
                <w:szCs w:val="20"/>
              </w:rPr>
              <w:t xml:space="preserve"> y asum</w:t>
            </w:r>
            <w:r>
              <w:rPr>
                <w:sz w:val="20"/>
                <w:szCs w:val="20"/>
              </w:rPr>
              <w:t>ir</w:t>
            </w:r>
            <w:r w:rsidRPr="002E3D48">
              <w:rPr>
                <w:sz w:val="20"/>
                <w:szCs w:val="20"/>
              </w:rPr>
              <w:t xml:space="preserve"> tareas de cuidado y autocuidado en su entorno familiar y escolar.</w:t>
            </w:r>
          </w:p>
          <w:p w14:paraId="6E9C07E3" w14:textId="2D05B4E5" w:rsidR="003419DB" w:rsidRPr="002E3D48" w:rsidRDefault="003419DB" w:rsidP="007E581F">
            <w:pPr>
              <w:widowControl w:val="0"/>
              <w:spacing w:before="62" w:after="62"/>
              <w:jc w:val="both"/>
              <w:rPr>
                <w:sz w:val="20"/>
                <w:szCs w:val="20"/>
              </w:rPr>
            </w:pPr>
            <w:r>
              <w:rPr>
                <w:rFonts w:eastAsia="Calibri"/>
                <w:color w:val="000000"/>
                <w:sz w:val="18"/>
                <w:szCs w:val="18"/>
              </w:rPr>
              <w:t xml:space="preserve">☐ </w:t>
            </w:r>
            <w:r w:rsidRPr="002E3D48">
              <w:rPr>
                <w:sz w:val="20"/>
                <w:szCs w:val="20"/>
              </w:rPr>
              <w:t>Cono</w:t>
            </w:r>
            <w:r>
              <w:rPr>
                <w:sz w:val="20"/>
                <w:szCs w:val="20"/>
              </w:rPr>
              <w:t>cer</w:t>
            </w:r>
            <w:r w:rsidRPr="002E3D48">
              <w:rPr>
                <w:sz w:val="20"/>
                <w:szCs w:val="20"/>
              </w:rPr>
              <w:t xml:space="preserve"> las causas de las desigualdades y cómo unas se relacionan unas con otras (por ejemplo, la pobreza con el género y el color de piel).</w:t>
            </w:r>
          </w:p>
          <w:p w14:paraId="72E78BEB" w14:textId="04B5F3CA" w:rsidR="003419DB" w:rsidRPr="002E3D48" w:rsidRDefault="00165C97" w:rsidP="007E581F">
            <w:pPr>
              <w:widowControl w:val="0"/>
              <w:spacing w:before="62" w:after="62"/>
              <w:jc w:val="both"/>
              <w:rPr>
                <w:sz w:val="20"/>
                <w:szCs w:val="20"/>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Pr>
                <w:sz w:val="20"/>
                <w:szCs w:val="20"/>
              </w:rPr>
              <w:t xml:space="preserve">Implicarse </w:t>
            </w:r>
            <w:r w:rsidR="003419DB" w:rsidRPr="002E3D48">
              <w:rPr>
                <w:sz w:val="20"/>
                <w:szCs w:val="20"/>
              </w:rPr>
              <w:t>en luchas sociales por la justicia, la democracia y/o la sostenibilidad.</w:t>
            </w:r>
          </w:p>
          <w:p w14:paraId="37EFAB56" w14:textId="3DC4AEF8" w:rsidR="003419DB" w:rsidRPr="002E3D48" w:rsidRDefault="003419DB" w:rsidP="007E581F">
            <w:pPr>
              <w:widowControl w:val="0"/>
              <w:spacing w:before="62" w:after="62"/>
              <w:jc w:val="both"/>
              <w:rPr>
                <w:sz w:val="20"/>
                <w:szCs w:val="20"/>
              </w:rPr>
            </w:pPr>
            <w:r>
              <w:rPr>
                <w:rFonts w:eastAsia="Calibri"/>
                <w:color w:val="000000"/>
                <w:sz w:val="18"/>
                <w:szCs w:val="18"/>
              </w:rPr>
              <w:t xml:space="preserve">☐ </w:t>
            </w:r>
            <w:r>
              <w:rPr>
                <w:sz w:val="20"/>
                <w:szCs w:val="20"/>
              </w:rPr>
              <w:t>Llegar</w:t>
            </w:r>
            <w:r w:rsidRPr="002E3D48">
              <w:rPr>
                <w:sz w:val="20"/>
                <w:szCs w:val="20"/>
              </w:rPr>
              <w:t xml:space="preserve"> a acuerdos colectivos considerando todas las aportaciones y a todos los seres que se puedan ver afectados, aunque no estén presentes (por ejemplo, las generaciones futuras o personas o animales que vivan a miles de kilómetros).</w:t>
            </w:r>
          </w:p>
          <w:p w14:paraId="008CCA8D" w14:textId="7FE3A107" w:rsidR="003419DB" w:rsidRPr="002E3D48" w:rsidRDefault="003419DB" w:rsidP="007E581F">
            <w:pPr>
              <w:widowControl w:val="0"/>
              <w:spacing w:before="62" w:after="62"/>
              <w:jc w:val="both"/>
              <w:rPr>
                <w:sz w:val="20"/>
                <w:szCs w:val="20"/>
              </w:rPr>
            </w:pPr>
            <w:r>
              <w:rPr>
                <w:rFonts w:eastAsia="Calibri"/>
                <w:color w:val="000000"/>
                <w:sz w:val="18"/>
                <w:szCs w:val="18"/>
              </w:rPr>
              <w:t xml:space="preserve">☐ </w:t>
            </w:r>
            <w:r>
              <w:rPr>
                <w:sz w:val="20"/>
                <w:szCs w:val="20"/>
              </w:rPr>
              <w:t>Re</w:t>
            </w:r>
            <w:r w:rsidRPr="002E3D48">
              <w:rPr>
                <w:sz w:val="20"/>
                <w:szCs w:val="20"/>
              </w:rPr>
              <w:t>gular de forma no violenta los conflictos.</w:t>
            </w:r>
          </w:p>
          <w:p w14:paraId="34434190" w14:textId="0DB0F0DE" w:rsidR="003419DB" w:rsidRPr="002E3D48" w:rsidRDefault="003419DB" w:rsidP="007E581F">
            <w:pPr>
              <w:widowControl w:val="0"/>
              <w:spacing w:before="62" w:after="62"/>
              <w:jc w:val="both"/>
              <w:rPr>
                <w:sz w:val="20"/>
                <w:szCs w:val="20"/>
              </w:rPr>
            </w:pPr>
            <w:r>
              <w:rPr>
                <w:rFonts w:eastAsia="Calibri"/>
                <w:color w:val="000000"/>
                <w:sz w:val="18"/>
                <w:szCs w:val="18"/>
              </w:rPr>
              <w:t xml:space="preserve">☐ </w:t>
            </w:r>
            <w:r w:rsidRPr="002E3D48">
              <w:rPr>
                <w:sz w:val="20"/>
                <w:szCs w:val="20"/>
              </w:rPr>
              <w:t>M</w:t>
            </w:r>
            <w:r>
              <w:rPr>
                <w:sz w:val="20"/>
                <w:szCs w:val="20"/>
              </w:rPr>
              <w:t>ostrar</w:t>
            </w:r>
            <w:r w:rsidRPr="002E3D48">
              <w:rPr>
                <w:sz w:val="20"/>
                <w:szCs w:val="20"/>
              </w:rPr>
              <w:t xml:space="preserve"> una actitud crítica sobre la tecnología que incluya asumir que no puede resolver todos los problemas, que no es una herramienta neutral y cono</w:t>
            </w:r>
            <w:r>
              <w:rPr>
                <w:sz w:val="20"/>
                <w:szCs w:val="20"/>
              </w:rPr>
              <w:t>cer</w:t>
            </w:r>
            <w:r w:rsidRPr="002E3D48">
              <w:rPr>
                <w:sz w:val="20"/>
                <w:szCs w:val="20"/>
              </w:rPr>
              <w:t xml:space="preserve"> su huella material, energética y social.</w:t>
            </w:r>
          </w:p>
          <w:p w14:paraId="78D7125F" w14:textId="5DB8E559" w:rsidR="003419DB" w:rsidRPr="006157AF" w:rsidRDefault="003419DB" w:rsidP="007E581F">
            <w:pPr>
              <w:widowControl w:val="0"/>
              <w:spacing w:before="62" w:after="62"/>
              <w:jc w:val="both"/>
              <w:rPr>
                <w:sz w:val="20"/>
                <w:szCs w:val="20"/>
              </w:rPr>
            </w:pPr>
            <w:r>
              <w:rPr>
                <w:rFonts w:eastAsia="Calibri"/>
                <w:color w:val="000000"/>
                <w:sz w:val="18"/>
                <w:szCs w:val="18"/>
              </w:rPr>
              <w:t xml:space="preserve">☐ </w:t>
            </w:r>
            <w:r w:rsidRPr="002E3D48">
              <w:rPr>
                <w:sz w:val="20"/>
                <w:szCs w:val="20"/>
              </w:rPr>
              <w:t>Manej</w:t>
            </w:r>
            <w:r>
              <w:rPr>
                <w:sz w:val="20"/>
                <w:szCs w:val="20"/>
              </w:rPr>
              <w:t>ar</w:t>
            </w:r>
            <w:r w:rsidRPr="002E3D48">
              <w:rPr>
                <w:sz w:val="20"/>
                <w:szCs w:val="20"/>
              </w:rPr>
              <w:t xml:space="preserve"> someramente técnicas que sean realmente sostenibles y justas, además de importantes para la vida (por ejemplo, cultivar de forma ecológica).</w:t>
            </w:r>
          </w:p>
        </w:tc>
        <w:tc>
          <w:tcPr>
            <w:tcW w:w="7550" w:type="dxa"/>
            <w:gridSpan w:val="7"/>
            <w:tcBorders>
              <w:top w:val="single" w:sz="4" w:space="0" w:color="000000"/>
              <w:left w:val="single" w:sz="4" w:space="0" w:color="000000"/>
              <w:bottom w:val="single" w:sz="4" w:space="0" w:color="000000"/>
              <w:right w:val="single" w:sz="4" w:space="0" w:color="000000"/>
            </w:tcBorders>
            <w:shd w:val="clear" w:color="auto" w:fill="FFFFFF"/>
          </w:tcPr>
          <w:p w14:paraId="0ADBAB7F" w14:textId="77777777" w:rsidR="003419DB" w:rsidRDefault="006E2785" w:rsidP="007E581F">
            <w:pPr>
              <w:widowControl w:val="0"/>
              <w:spacing w:before="62" w:after="62"/>
              <w:jc w:val="both"/>
              <w:rPr>
                <w:sz w:val="20"/>
                <w:szCs w:val="20"/>
              </w:rPr>
            </w:pPr>
            <w:r w:rsidRPr="006E2785">
              <w:rPr>
                <w:sz w:val="20"/>
                <w:szCs w:val="20"/>
              </w:rPr>
              <w:lastRenderedPageBreak/>
              <w:t>Valorar la importancia de preservar los ecosistemas y el resto de seres vivos.</w:t>
            </w:r>
          </w:p>
          <w:p w14:paraId="74002C63" w14:textId="77777777" w:rsidR="006E2785" w:rsidRDefault="006E2785" w:rsidP="007E581F">
            <w:pPr>
              <w:widowControl w:val="0"/>
              <w:spacing w:before="62" w:after="62"/>
              <w:jc w:val="both"/>
              <w:rPr>
                <w:sz w:val="20"/>
                <w:szCs w:val="20"/>
              </w:rPr>
            </w:pPr>
          </w:p>
          <w:p w14:paraId="6DE8C98F" w14:textId="753E084C" w:rsidR="006E2785" w:rsidRPr="006157AF" w:rsidRDefault="006E2785" w:rsidP="007E581F">
            <w:pPr>
              <w:widowControl w:val="0"/>
              <w:spacing w:before="62" w:after="62"/>
              <w:jc w:val="both"/>
              <w:rPr>
                <w:sz w:val="20"/>
                <w:szCs w:val="20"/>
              </w:rPr>
            </w:pPr>
            <w:r w:rsidRPr="006E2785">
              <w:rPr>
                <w:sz w:val="20"/>
                <w:szCs w:val="20"/>
              </w:rPr>
              <w:t>Conocer las características orográficas y ecosistémicas del territorio donde se habita.</w:t>
            </w:r>
          </w:p>
        </w:tc>
      </w:tr>
      <w:tr w:rsidR="003419DB" w14:paraId="1F6A46A5" w14:textId="77777777" w:rsidTr="005F7988">
        <w:trPr>
          <w:trHeight w:val="148"/>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D9E2F3"/>
          </w:tcPr>
          <w:p w14:paraId="304D4559" w14:textId="1FEB4ACE" w:rsidR="003419DB" w:rsidRDefault="003419DB" w:rsidP="003419DB">
            <w:pPr>
              <w:widowControl w:val="0"/>
              <w:spacing w:before="62" w:after="62"/>
              <w:jc w:val="center"/>
              <w:rPr>
                <w:sz w:val="20"/>
                <w:szCs w:val="20"/>
              </w:rPr>
            </w:pPr>
            <w:r>
              <w:rPr>
                <w:b/>
                <w:color w:val="000000"/>
                <w:sz w:val="20"/>
                <w:szCs w:val="20"/>
              </w:rPr>
              <w:t>Saberes básicos</w:t>
            </w:r>
            <w:r>
              <w:rPr>
                <w:rStyle w:val="Refdenotaalpie"/>
                <w:b/>
                <w:color w:val="000000"/>
                <w:sz w:val="20"/>
                <w:szCs w:val="20"/>
              </w:rPr>
              <w:footnoteReference w:id="5"/>
            </w:r>
          </w:p>
        </w:tc>
      </w:tr>
      <w:tr w:rsidR="003419DB" w14:paraId="60476670" w14:textId="77777777" w:rsidTr="005F7988">
        <w:trPr>
          <w:trHeight w:val="42"/>
        </w:trPr>
        <w:tc>
          <w:tcPr>
            <w:tcW w:w="14708" w:type="dxa"/>
            <w:gridSpan w:val="13"/>
            <w:tcBorders>
              <w:top w:val="single" w:sz="4" w:space="0" w:color="000000"/>
              <w:left w:val="single" w:sz="4" w:space="0" w:color="000000"/>
              <w:bottom w:val="single" w:sz="4" w:space="0" w:color="000000"/>
              <w:right w:val="single" w:sz="4" w:space="0" w:color="000000"/>
            </w:tcBorders>
          </w:tcPr>
          <w:p w14:paraId="7C8F3FB3" w14:textId="77777777" w:rsidR="006E2785" w:rsidRPr="00994C61" w:rsidRDefault="006E2785" w:rsidP="006E2785">
            <w:pPr>
              <w:pStyle w:val="Default"/>
              <w:spacing w:after="145"/>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A. </w:t>
            </w:r>
            <w:r w:rsidRPr="00994C61">
              <w:rPr>
                <w:rFonts w:asciiTheme="minorHAnsi" w:hAnsiTheme="minorHAnsi" w:cstheme="minorHAnsi"/>
                <w:b/>
                <w:bCs/>
                <w:color w:val="auto"/>
                <w:sz w:val="20"/>
                <w:szCs w:val="20"/>
              </w:rPr>
              <w:t>PROYECTO CIENTÍFICO.</w:t>
            </w:r>
          </w:p>
          <w:p w14:paraId="1E8BB27C" w14:textId="77777777" w:rsidR="006E2785" w:rsidRPr="00994C61" w:rsidRDefault="006E2785" w:rsidP="007E581F">
            <w:pPr>
              <w:pStyle w:val="Default"/>
              <w:jc w:val="both"/>
              <w:rPr>
                <w:rFonts w:asciiTheme="minorHAnsi" w:hAnsiTheme="minorHAnsi" w:cstheme="minorHAnsi"/>
                <w:color w:val="auto"/>
                <w:sz w:val="20"/>
                <w:szCs w:val="20"/>
              </w:rPr>
            </w:pPr>
            <w:r w:rsidRPr="00994C61">
              <w:rPr>
                <w:rFonts w:asciiTheme="minorHAnsi" w:hAnsiTheme="minorHAnsi" w:cstheme="minorHAnsi"/>
                <w:color w:val="auto"/>
                <w:sz w:val="20"/>
                <w:szCs w:val="20"/>
              </w:rPr>
              <w:t xml:space="preserve">- Estrategias para la búsqueda de información, la colaboración y la comunicación de procesos, resultados o ideas científicas: herramientas digitales y formatos de uso frecuente en ciencia (presentación, gráfica, vídeo, póster, informe, etc.). </w:t>
            </w:r>
          </w:p>
          <w:p w14:paraId="704B0DA5" w14:textId="77777777" w:rsidR="006E2785" w:rsidRPr="00994C61" w:rsidRDefault="006E2785" w:rsidP="007E581F">
            <w:pPr>
              <w:pStyle w:val="Default"/>
              <w:spacing w:after="240"/>
              <w:jc w:val="both"/>
              <w:rPr>
                <w:rFonts w:asciiTheme="minorHAnsi" w:hAnsiTheme="minorHAnsi" w:cstheme="minorHAnsi"/>
                <w:color w:val="auto"/>
                <w:sz w:val="20"/>
                <w:szCs w:val="20"/>
              </w:rPr>
            </w:pPr>
            <w:r w:rsidRPr="00994C61">
              <w:rPr>
                <w:rFonts w:asciiTheme="minorHAnsi" w:hAnsiTheme="minorHAnsi" w:cstheme="minorHAnsi"/>
                <w:color w:val="auto"/>
                <w:sz w:val="20"/>
                <w:szCs w:val="20"/>
              </w:rPr>
              <w:t xml:space="preserve">- Fuentes fidedignas de información científica: reconocimiento y utilización. </w:t>
            </w:r>
          </w:p>
          <w:p w14:paraId="0A57618A" w14:textId="77777777" w:rsidR="006E2785" w:rsidRPr="00994C61" w:rsidRDefault="006E2785" w:rsidP="007E581F">
            <w:pPr>
              <w:pStyle w:val="Default"/>
              <w:spacing w:after="145"/>
              <w:jc w:val="both"/>
              <w:rPr>
                <w:rFonts w:asciiTheme="minorHAnsi" w:hAnsiTheme="minorHAnsi" w:cstheme="minorHAnsi"/>
                <w:b/>
                <w:bCs/>
                <w:color w:val="auto"/>
                <w:sz w:val="20"/>
                <w:szCs w:val="20"/>
              </w:rPr>
            </w:pPr>
            <w:r w:rsidRPr="00994C61">
              <w:rPr>
                <w:rFonts w:asciiTheme="minorHAnsi" w:hAnsiTheme="minorHAnsi" w:cstheme="minorHAnsi"/>
                <w:b/>
                <w:bCs/>
                <w:color w:val="auto"/>
                <w:sz w:val="20"/>
                <w:szCs w:val="20"/>
              </w:rPr>
              <w:t>D. SERES VIVOS.</w:t>
            </w:r>
          </w:p>
          <w:p w14:paraId="5545A281" w14:textId="77777777" w:rsidR="006E2785" w:rsidRDefault="006E2785" w:rsidP="007E581F">
            <w:pPr>
              <w:pStyle w:val="Default"/>
              <w:spacing w:after="145"/>
              <w:jc w:val="both"/>
              <w:rPr>
                <w:rFonts w:asciiTheme="minorHAnsi" w:hAnsiTheme="minorHAnsi" w:cstheme="minorHAnsi"/>
                <w:color w:val="auto"/>
                <w:sz w:val="20"/>
                <w:szCs w:val="20"/>
              </w:rPr>
            </w:pPr>
            <w:r w:rsidRPr="00994C61">
              <w:rPr>
                <w:rFonts w:asciiTheme="minorHAnsi" w:hAnsiTheme="minorHAnsi" w:cstheme="minorHAnsi"/>
                <w:color w:val="auto"/>
                <w:sz w:val="20"/>
                <w:szCs w:val="20"/>
              </w:rPr>
              <w:t xml:space="preserve">- Las especies del entorno: estrategias de identificación (guías, claves dicotómicas, herramientas digitales, visu, etc.) </w:t>
            </w:r>
          </w:p>
          <w:p w14:paraId="1A877F45" w14:textId="77777777" w:rsidR="006E2785" w:rsidRPr="00994C61" w:rsidRDefault="006E2785" w:rsidP="007E581F">
            <w:pPr>
              <w:pStyle w:val="Default"/>
              <w:spacing w:after="145"/>
              <w:jc w:val="both"/>
              <w:rPr>
                <w:rFonts w:asciiTheme="minorHAnsi" w:hAnsiTheme="minorHAnsi" w:cstheme="minorHAnsi"/>
                <w:b/>
                <w:bCs/>
                <w:color w:val="auto"/>
                <w:sz w:val="20"/>
                <w:szCs w:val="20"/>
              </w:rPr>
            </w:pPr>
            <w:r w:rsidRPr="00994C61">
              <w:rPr>
                <w:rFonts w:asciiTheme="minorHAnsi" w:hAnsiTheme="minorHAnsi" w:cstheme="minorHAnsi"/>
                <w:b/>
                <w:bCs/>
                <w:color w:val="auto"/>
                <w:sz w:val="20"/>
                <w:szCs w:val="20"/>
              </w:rPr>
              <w:t>E. ECOLOGÍA Y SOSTENIBILIDAD</w:t>
            </w:r>
            <w:r>
              <w:rPr>
                <w:rFonts w:asciiTheme="minorHAnsi" w:hAnsiTheme="minorHAnsi" w:cstheme="minorHAnsi"/>
                <w:b/>
                <w:bCs/>
                <w:color w:val="auto"/>
                <w:sz w:val="20"/>
                <w:szCs w:val="20"/>
              </w:rPr>
              <w:t>.</w:t>
            </w:r>
          </w:p>
          <w:p w14:paraId="5B2A2F30" w14:textId="77777777" w:rsidR="006E2785" w:rsidRPr="00994C61" w:rsidRDefault="006E2785" w:rsidP="007E581F">
            <w:pPr>
              <w:pStyle w:val="Default"/>
              <w:jc w:val="both"/>
              <w:rPr>
                <w:rFonts w:asciiTheme="minorHAnsi" w:hAnsiTheme="minorHAnsi" w:cstheme="minorHAnsi"/>
                <w:color w:val="auto"/>
                <w:sz w:val="20"/>
                <w:szCs w:val="20"/>
              </w:rPr>
            </w:pPr>
            <w:r w:rsidRPr="00994C61">
              <w:rPr>
                <w:rFonts w:asciiTheme="minorHAnsi" w:hAnsiTheme="minorHAnsi" w:cstheme="minorHAnsi"/>
                <w:color w:val="auto"/>
                <w:sz w:val="20"/>
                <w:szCs w:val="20"/>
              </w:rPr>
              <w:t xml:space="preserve">- Los ecosistemas del entorno, sus componentes bióticos y abióticos y los tipos de relaciones intraespecíficas e interespecíficas. </w:t>
            </w:r>
          </w:p>
          <w:p w14:paraId="7C613C52" w14:textId="77777777" w:rsidR="006E2785" w:rsidRPr="00994C61" w:rsidRDefault="006E2785" w:rsidP="007E581F">
            <w:pPr>
              <w:pStyle w:val="Default"/>
              <w:jc w:val="both"/>
              <w:rPr>
                <w:rFonts w:asciiTheme="minorHAnsi" w:hAnsiTheme="minorHAnsi" w:cstheme="minorHAnsi"/>
                <w:color w:val="auto"/>
                <w:sz w:val="20"/>
                <w:szCs w:val="20"/>
              </w:rPr>
            </w:pPr>
            <w:r w:rsidRPr="00994C61">
              <w:rPr>
                <w:rFonts w:asciiTheme="minorHAnsi" w:hAnsiTheme="minorHAnsi" w:cstheme="minorHAnsi"/>
                <w:color w:val="auto"/>
                <w:sz w:val="20"/>
                <w:szCs w:val="20"/>
              </w:rPr>
              <w:t>- La importancia de la conservación de los ecosistemas, la biodiversidad y la implantación de un modelo de desarrollo sostenible.</w:t>
            </w:r>
          </w:p>
          <w:p w14:paraId="3954079B" w14:textId="77777777" w:rsidR="006E2785" w:rsidRDefault="006E2785" w:rsidP="007E581F">
            <w:pPr>
              <w:pStyle w:val="Default"/>
              <w:jc w:val="both"/>
              <w:rPr>
                <w:rFonts w:asciiTheme="minorHAnsi" w:hAnsiTheme="minorHAnsi" w:cstheme="minorHAnsi"/>
                <w:color w:val="auto"/>
                <w:sz w:val="20"/>
                <w:szCs w:val="20"/>
              </w:rPr>
            </w:pPr>
            <w:r w:rsidRPr="00994C61">
              <w:rPr>
                <w:rFonts w:asciiTheme="minorHAnsi" w:hAnsiTheme="minorHAnsi" w:cstheme="minorHAnsi"/>
                <w:color w:val="auto"/>
                <w:sz w:val="20"/>
                <w:szCs w:val="20"/>
              </w:rPr>
              <w:t xml:space="preserve">- Las interacciones entre atmósfera, hidrosfera, geosfera y biosfera, su papel en la edafogénesis y en el modelado del relieve y su importancia para la vida. Las funciones del suelo. </w:t>
            </w:r>
          </w:p>
          <w:p w14:paraId="4B24DD37" w14:textId="67B49BD9" w:rsidR="003419DB" w:rsidRDefault="006E2785" w:rsidP="007E581F">
            <w:pPr>
              <w:widowControl w:val="0"/>
              <w:spacing w:before="62" w:after="62"/>
              <w:jc w:val="both"/>
              <w:rPr>
                <w:sz w:val="20"/>
                <w:szCs w:val="20"/>
              </w:rPr>
            </w:pPr>
            <w:r>
              <w:rPr>
                <w:rFonts w:cstheme="minorHAnsi"/>
                <w:sz w:val="20"/>
                <w:szCs w:val="20"/>
              </w:rPr>
              <w:t xml:space="preserve">- </w:t>
            </w:r>
            <w:r w:rsidRPr="003A1230">
              <w:rPr>
                <w:rFonts w:cstheme="minorHAnsi"/>
                <w:sz w:val="20"/>
                <w:szCs w:val="20"/>
              </w:rPr>
              <w:t xml:space="preserve">La relación entre la salud medioambiental, humana y de otros seres vivos: </w:t>
            </w:r>
            <w:r w:rsidRPr="00103B33">
              <w:rPr>
                <w:rFonts w:cstheme="minorHAnsi"/>
                <w:i/>
                <w:iCs/>
                <w:sz w:val="20"/>
                <w:szCs w:val="20"/>
              </w:rPr>
              <w:t>one health</w:t>
            </w:r>
            <w:r w:rsidRPr="003A1230">
              <w:rPr>
                <w:rFonts w:cstheme="minorHAnsi"/>
                <w:sz w:val="20"/>
                <w:szCs w:val="20"/>
              </w:rPr>
              <w:t xml:space="preserve"> (una sola salud).</w:t>
            </w:r>
          </w:p>
        </w:tc>
      </w:tr>
      <w:tr w:rsidR="003419DB" w14:paraId="45A9A18E" w14:textId="77777777" w:rsidTr="005F7988">
        <w:trPr>
          <w:trHeight w:val="338"/>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A8D08D"/>
          </w:tcPr>
          <w:p w14:paraId="2E31C043" w14:textId="45BD60E8" w:rsidR="003419DB" w:rsidRDefault="003419DB" w:rsidP="003419DB">
            <w:pPr>
              <w:widowControl w:val="0"/>
              <w:spacing w:before="62" w:after="62"/>
              <w:jc w:val="center"/>
              <w:rPr>
                <w:b/>
                <w:sz w:val="20"/>
                <w:szCs w:val="20"/>
              </w:rPr>
            </w:pPr>
            <w:r>
              <w:rPr>
                <w:b/>
                <w:sz w:val="20"/>
                <w:szCs w:val="20"/>
              </w:rPr>
              <w:lastRenderedPageBreak/>
              <w:t>Saberes básicos ecosociales</w:t>
            </w:r>
            <w:r>
              <w:rPr>
                <w:rStyle w:val="Refdenotaalpie"/>
                <w:b/>
                <w:sz w:val="20"/>
                <w:szCs w:val="20"/>
              </w:rPr>
              <w:footnoteReference w:id="6"/>
            </w:r>
          </w:p>
        </w:tc>
      </w:tr>
      <w:tr w:rsidR="003419DB" w14:paraId="16EDF0D2" w14:textId="77777777" w:rsidTr="005F7988">
        <w:trPr>
          <w:trHeight w:val="322"/>
        </w:trPr>
        <w:tc>
          <w:tcPr>
            <w:tcW w:w="14708" w:type="dxa"/>
            <w:gridSpan w:val="13"/>
            <w:tcBorders>
              <w:top w:val="single" w:sz="4" w:space="0" w:color="000000"/>
              <w:left w:val="single" w:sz="4" w:space="0" w:color="000000"/>
              <w:bottom w:val="single" w:sz="4" w:space="0" w:color="000000"/>
              <w:right w:val="single" w:sz="4" w:space="0" w:color="000000"/>
            </w:tcBorders>
          </w:tcPr>
          <w:p w14:paraId="6D8E17D2" w14:textId="533D4268" w:rsidR="006E2785" w:rsidRPr="006E2785" w:rsidRDefault="006E2785" w:rsidP="007E581F">
            <w:pPr>
              <w:widowControl w:val="0"/>
              <w:spacing w:after="62"/>
              <w:rPr>
                <w:sz w:val="20"/>
                <w:szCs w:val="20"/>
              </w:rPr>
            </w:pPr>
            <w:r w:rsidRPr="006E2785">
              <w:rPr>
                <w:sz w:val="20"/>
                <w:szCs w:val="20"/>
              </w:rPr>
              <w:t xml:space="preserve">- La influencia de las acciones humanas sobre el entorno natural y todos los seres vivos. </w:t>
            </w:r>
          </w:p>
          <w:p w14:paraId="17A7AEE9" w14:textId="2306B80E" w:rsidR="003419DB" w:rsidRPr="003D0D21" w:rsidRDefault="006E2785" w:rsidP="007E581F">
            <w:pPr>
              <w:widowControl w:val="0"/>
              <w:spacing w:after="62"/>
              <w:rPr>
                <w:sz w:val="20"/>
                <w:szCs w:val="20"/>
              </w:rPr>
            </w:pPr>
            <w:r w:rsidRPr="006E2785">
              <w:rPr>
                <w:sz w:val="20"/>
                <w:szCs w:val="20"/>
              </w:rPr>
              <w:t xml:space="preserve">- </w:t>
            </w:r>
            <w:r w:rsidR="00165C97">
              <w:rPr>
                <w:sz w:val="20"/>
                <w:szCs w:val="20"/>
              </w:rPr>
              <w:t>L</w:t>
            </w:r>
            <w:r w:rsidRPr="006E2785">
              <w:rPr>
                <w:sz w:val="20"/>
                <w:szCs w:val="20"/>
              </w:rPr>
              <w:t xml:space="preserve">a apreciación de la importancia de preservar nuestro entorno y las consecuencias de maltratarlo. </w:t>
            </w:r>
          </w:p>
        </w:tc>
      </w:tr>
      <w:tr w:rsidR="003419DB" w14:paraId="45A46856" w14:textId="77777777" w:rsidTr="005F7988">
        <w:trPr>
          <w:trHeight w:val="232"/>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FFC000"/>
          </w:tcPr>
          <w:p w14:paraId="413C6967" w14:textId="69EE5931" w:rsidR="003419DB" w:rsidRDefault="003419DB" w:rsidP="003419DB">
            <w:pPr>
              <w:widowControl w:val="0"/>
              <w:spacing w:before="62" w:after="62"/>
              <w:jc w:val="center"/>
              <w:rPr>
                <w:sz w:val="20"/>
                <w:szCs w:val="20"/>
              </w:rPr>
            </w:pPr>
            <w:r>
              <w:rPr>
                <w:b/>
                <w:color w:val="000000"/>
                <w:sz w:val="20"/>
                <w:szCs w:val="20"/>
              </w:rPr>
              <w:t>MÉTODO</w:t>
            </w:r>
          </w:p>
        </w:tc>
      </w:tr>
      <w:tr w:rsidR="006C76C7" w14:paraId="1C6032E0" w14:textId="77777777" w:rsidTr="005F7988">
        <w:trPr>
          <w:trHeight w:val="276"/>
        </w:trPr>
        <w:tc>
          <w:tcPr>
            <w:tcW w:w="3639" w:type="dxa"/>
            <w:gridSpan w:val="3"/>
            <w:tcBorders>
              <w:top w:val="single" w:sz="4" w:space="0" w:color="000000"/>
              <w:left w:val="single" w:sz="4" w:space="0" w:color="000000"/>
              <w:bottom w:val="single" w:sz="4" w:space="0" w:color="000000"/>
              <w:right w:val="single" w:sz="4" w:space="0" w:color="000000"/>
            </w:tcBorders>
            <w:shd w:val="clear" w:color="auto" w:fill="DEEBF6"/>
          </w:tcPr>
          <w:p w14:paraId="470A7B91" w14:textId="77777777" w:rsidR="006C76C7" w:rsidRDefault="006C76C7" w:rsidP="003419DB">
            <w:pPr>
              <w:widowControl w:val="0"/>
              <w:spacing w:before="62" w:after="62"/>
              <w:jc w:val="center"/>
            </w:pPr>
            <w:r>
              <w:rPr>
                <w:b/>
                <w:color w:val="000000"/>
                <w:sz w:val="20"/>
                <w:szCs w:val="20"/>
              </w:rPr>
              <w:t>Estrategias</w:t>
            </w:r>
          </w:p>
        </w:tc>
        <w:tc>
          <w:tcPr>
            <w:tcW w:w="3619"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A106636" w14:textId="522DEDD9" w:rsidR="006C76C7" w:rsidRDefault="006C76C7" w:rsidP="003419DB">
            <w:pPr>
              <w:widowControl w:val="0"/>
              <w:spacing w:before="62" w:after="62"/>
              <w:jc w:val="center"/>
              <w:rPr>
                <w:b/>
                <w:color w:val="000000"/>
                <w:sz w:val="20"/>
                <w:szCs w:val="20"/>
              </w:rPr>
            </w:pPr>
            <w:r>
              <w:rPr>
                <w:b/>
                <w:color w:val="000000"/>
                <w:sz w:val="20"/>
                <w:szCs w:val="20"/>
              </w:rPr>
              <w:t>Estrategias ecosociales</w:t>
            </w:r>
            <w:r>
              <w:rPr>
                <w:rStyle w:val="Refdenotaalpie"/>
                <w:b/>
                <w:color w:val="000000"/>
                <w:sz w:val="20"/>
                <w:szCs w:val="20"/>
              </w:rPr>
              <w:footnoteReference w:id="7"/>
            </w:r>
          </w:p>
        </w:tc>
        <w:tc>
          <w:tcPr>
            <w:tcW w:w="7450" w:type="dxa"/>
            <w:gridSpan w:val="6"/>
            <w:tcBorders>
              <w:top w:val="single" w:sz="4" w:space="0" w:color="000000"/>
              <w:left w:val="single" w:sz="4" w:space="0" w:color="000000"/>
              <w:bottom w:val="single" w:sz="4" w:space="0" w:color="000000"/>
              <w:right w:val="single" w:sz="4" w:space="0" w:color="000000"/>
            </w:tcBorders>
            <w:shd w:val="clear" w:color="auto" w:fill="DEEBF6"/>
          </w:tcPr>
          <w:p w14:paraId="6ED92B54" w14:textId="4C6DC44C" w:rsidR="006C76C7" w:rsidRDefault="006C76C7" w:rsidP="003419DB">
            <w:pPr>
              <w:widowControl w:val="0"/>
              <w:spacing w:before="62" w:after="62"/>
              <w:jc w:val="center"/>
            </w:pPr>
            <w:r>
              <w:rPr>
                <w:b/>
                <w:color w:val="000000"/>
                <w:sz w:val="20"/>
                <w:szCs w:val="20"/>
              </w:rPr>
              <w:t>Técnicas</w:t>
            </w:r>
          </w:p>
        </w:tc>
      </w:tr>
      <w:tr w:rsidR="006C76C7" w14:paraId="72D1D476" w14:textId="77777777" w:rsidTr="005F7988">
        <w:trPr>
          <w:trHeight w:val="269"/>
        </w:trPr>
        <w:tc>
          <w:tcPr>
            <w:tcW w:w="3639" w:type="dxa"/>
            <w:gridSpan w:val="3"/>
            <w:tcBorders>
              <w:top w:val="single" w:sz="4" w:space="0" w:color="000000"/>
              <w:left w:val="single" w:sz="4" w:space="0" w:color="000000"/>
              <w:bottom w:val="single" w:sz="4" w:space="0" w:color="000000"/>
              <w:right w:val="single" w:sz="4" w:space="0" w:color="000000"/>
            </w:tcBorders>
            <w:shd w:val="clear" w:color="auto" w:fill="auto"/>
          </w:tcPr>
          <w:p w14:paraId="1AE2C6A4" w14:textId="77777777" w:rsidR="006C76C7" w:rsidRDefault="006C76C7" w:rsidP="003419DB">
            <w:pPr>
              <w:widowControl w:val="0"/>
              <w:spacing w:before="62" w:after="62"/>
              <w:rPr>
                <w:sz w:val="20"/>
                <w:szCs w:val="20"/>
              </w:rPr>
            </w:pPr>
            <w:r>
              <w:rPr>
                <w:rFonts w:eastAsia="Calibri"/>
                <w:color w:val="000000"/>
                <w:sz w:val="18"/>
                <w:szCs w:val="18"/>
              </w:rPr>
              <w:t>☐ Aprendizaje basado en problemas</w:t>
            </w:r>
          </w:p>
          <w:p w14:paraId="08EB380E" w14:textId="289BFBF0" w:rsidR="006C76C7" w:rsidRDefault="006E2785" w:rsidP="003419DB">
            <w:pPr>
              <w:widowControl w:val="0"/>
              <w:spacing w:before="62" w:after="62"/>
              <w:rPr>
                <w:color w:val="000000"/>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Aprendizaje cooperativo</w:t>
            </w:r>
          </w:p>
          <w:p w14:paraId="42D22696" w14:textId="77777777" w:rsidR="006C76C7" w:rsidRDefault="006C76C7" w:rsidP="003419DB">
            <w:pPr>
              <w:widowControl w:val="0"/>
              <w:spacing w:before="62" w:after="62"/>
              <w:rPr>
                <w:color w:val="000000"/>
                <w:sz w:val="20"/>
                <w:szCs w:val="20"/>
              </w:rPr>
            </w:pPr>
            <w:r>
              <w:rPr>
                <w:rFonts w:eastAsia="Calibri"/>
                <w:color w:val="000000"/>
                <w:sz w:val="18"/>
                <w:szCs w:val="18"/>
              </w:rPr>
              <w:t>☐ Aprendizaje basado en proyectos / servicio</w:t>
            </w:r>
          </w:p>
          <w:p w14:paraId="131F167F" w14:textId="3ECBE93C" w:rsidR="006C76C7" w:rsidRDefault="00551903" w:rsidP="003419DB">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Aprendizaje dialógico</w:t>
            </w:r>
          </w:p>
          <w:p w14:paraId="2AAEBCFC" w14:textId="77777777" w:rsidR="006C76C7" w:rsidRDefault="006C76C7" w:rsidP="003419DB">
            <w:pPr>
              <w:widowControl w:val="0"/>
              <w:spacing w:before="62" w:after="62"/>
              <w:rPr>
                <w:sz w:val="20"/>
                <w:szCs w:val="20"/>
              </w:rPr>
            </w:pPr>
            <w:r>
              <w:rPr>
                <w:rFonts w:eastAsia="Calibri"/>
                <w:color w:val="000000"/>
                <w:sz w:val="18"/>
                <w:szCs w:val="18"/>
              </w:rPr>
              <w:t>☐ Aprendizaje experiencial</w:t>
            </w:r>
          </w:p>
          <w:p w14:paraId="21FD0AB4" w14:textId="5BC821D9" w:rsidR="006C76C7" w:rsidRPr="006C76C7" w:rsidRDefault="006C76C7" w:rsidP="003419DB">
            <w:pPr>
              <w:widowControl w:val="0"/>
              <w:spacing w:before="62" w:after="62"/>
              <w:rPr>
                <w:rFonts w:ascii="Calibri" w:eastAsia="Calibri" w:hAnsi="Calibri"/>
                <w:color w:val="000000"/>
                <w:sz w:val="18"/>
                <w:szCs w:val="18"/>
              </w:rPr>
            </w:pPr>
            <w:r>
              <w:rPr>
                <w:rFonts w:eastAsia="Calibri"/>
                <w:color w:val="000000"/>
                <w:sz w:val="18"/>
                <w:szCs w:val="18"/>
              </w:rPr>
              <w:t>☐ Otra</w:t>
            </w:r>
          </w:p>
        </w:tc>
        <w:tc>
          <w:tcPr>
            <w:tcW w:w="3619" w:type="dxa"/>
            <w:gridSpan w:val="4"/>
            <w:tcBorders>
              <w:top w:val="single" w:sz="4" w:space="0" w:color="000000"/>
              <w:left w:val="single" w:sz="4" w:space="0" w:color="000000"/>
              <w:bottom w:val="single" w:sz="4" w:space="0" w:color="000000"/>
              <w:right w:val="single" w:sz="4" w:space="0" w:color="000000"/>
            </w:tcBorders>
            <w:shd w:val="clear" w:color="auto" w:fill="auto"/>
          </w:tcPr>
          <w:p w14:paraId="28B26906" w14:textId="7E507567" w:rsidR="006C76C7" w:rsidRDefault="00C82B1F" w:rsidP="003419DB">
            <w:pPr>
              <w:widowControl w:val="0"/>
              <w:spacing w:before="62" w:after="62"/>
              <w:rPr>
                <w:rFonts w:eastAsia="Calibri"/>
                <w:color w:val="000000"/>
                <w:sz w:val="18"/>
                <w:szCs w:val="18"/>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Enfoque socioafectivo</w:t>
            </w:r>
          </w:p>
          <w:p w14:paraId="0F3EECF1" w14:textId="0A88A0A2" w:rsidR="006C76C7" w:rsidRDefault="00C82B1F" w:rsidP="003419DB">
            <w:pPr>
              <w:widowControl w:val="0"/>
              <w:spacing w:before="62" w:after="62"/>
              <w:rPr>
                <w:color w:val="000000"/>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Aprendizaje para la acción</w:t>
            </w:r>
          </w:p>
          <w:p w14:paraId="7C149DE2" w14:textId="7A657F07" w:rsidR="006C76C7" w:rsidRDefault="00C82B1F" w:rsidP="003419DB">
            <w:pPr>
              <w:widowControl w:val="0"/>
              <w:spacing w:before="62" w:after="62"/>
              <w:rPr>
                <w:color w:val="000000"/>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Construcción colectiva del conocimiento</w:t>
            </w:r>
          </w:p>
          <w:p w14:paraId="3DF9DA1E" w14:textId="4B3829E5" w:rsidR="006C76C7" w:rsidRDefault="00C82B1F" w:rsidP="003419DB">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Aprendizaje activo</w:t>
            </w:r>
          </w:p>
          <w:p w14:paraId="353183D8" w14:textId="1B065104" w:rsidR="006C76C7" w:rsidRDefault="00C82B1F" w:rsidP="003419DB">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Inclusión</w:t>
            </w:r>
          </w:p>
          <w:p w14:paraId="019E02AE" w14:textId="3BA1F385" w:rsidR="006C76C7" w:rsidRPr="006C76C7" w:rsidRDefault="00C82B1F" w:rsidP="003419DB">
            <w:pPr>
              <w:widowControl w:val="0"/>
              <w:spacing w:before="62" w:after="62"/>
              <w:rPr>
                <w:rFonts w:eastAsia="Calibri"/>
                <w:color w:val="000000"/>
                <w:sz w:val="18"/>
                <w:szCs w:val="18"/>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Mirada holística y crítica</w:t>
            </w:r>
          </w:p>
        </w:tc>
        <w:tc>
          <w:tcPr>
            <w:tcW w:w="3628" w:type="dxa"/>
            <w:gridSpan w:val="4"/>
            <w:tcBorders>
              <w:top w:val="single" w:sz="4" w:space="0" w:color="000000"/>
              <w:left w:val="single" w:sz="4" w:space="0" w:color="000000"/>
              <w:bottom w:val="single" w:sz="4" w:space="0" w:color="000000"/>
              <w:right w:val="single" w:sz="4" w:space="0" w:color="000000"/>
            </w:tcBorders>
            <w:shd w:val="clear" w:color="auto" w:fill="auto"/>
          </w:tcPr>
          <w:p w14:paraId="7FE0CB37" w14:textId="088F5995" w:rsidR="006C76C7" w:rsidRDefault="00551903" w:rsidP="006C76C7">
            <w:pPr>
              <w:widowControl w:val="0"/>
              <w:spacing w:before="62" w:after="62"/>
              <w:rPr>
                <w:color w:val="000000"/>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Grupo de investigación</w:t>
            </w:r>
          </w:p>
          <w:p w14:paraId="75E22636" w14:textId="598F3157" w:rsidR="006C76C7" w:rsidRDefault="00551903" w:rsidP="006C76C7">
            <w:pPr>
              <w:widowControl w:val="0"/>
              <w:spacing w:before="62" w:after="62"/>
              <w:rPr>
                <w:rFonts w:eastAsia="Calibri"/>
                <w:color w:val="000000"/>
                <w:sz w:val="18"/>
                <w:szCs w:val="18"/>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Debate</w:t>
            </w:r>
          </w:p>
          <w:p w14:paraId="1CB69604" w14:textId="0723723C"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Podcast</w:t>
            </w:r>
          </w:p>
          <w:p w14:paraId="23A5E72E" w14:textId="77777777" w:rsidR="006C76C7" w:rsidRDefault="006C76C7" w:rsidP="003419DB">
            <w:pPr>
              <w:widowControl w:val="0"/>
              <w:tabs>
                <w:tab w:val="right" w:pos="3112"/>
              </w:tabs>
              <w:spacing w:before="62" w:after="62"/>
              <w:rPr>
                <w:rFonts w:ascii="Quattrocento Sans" w:eastAsia="Quattrocento Sans" w:hAnsi="Quattrocento Sans" w:cs="Quattrocento Sans"/>
                <w:color w:val="000000"/>
                <w:sz w:val="20"/>
                <w:szCs w:val="20"/>
              </w:rPr>
            </w:pPr>
            <w:r>
              <w:rPr>
                <w:rFonts w:eastAsia="Calibri"/>
                <w:color w:val="000000"/>
                <w:sz w:val="18"/>
                <w:szCs w:val="18"/>
              </w:rPr>
              <w:t>☐ Tertulia dialógica</w:t>
            </w:r>
          </w:p>
          <w:p w14:paraId="2EA28D61" w14:textId="2E7CCB6C" w:rsidR="006C76C7" w:rsidRDefault="00551903" w:rsidP="003419DB">
            <w:pPr>
              <w:widowControl w:val="0"/>
              <w:spacing w:before="62" w:after="62"/>
              <w:rPr>
                <w:rFonts w:ascii="Quattrocento Sans" w:eastAsia="Quattrocento Sans" w:hAnsi="Quattrocento Sans" w:cs="Quattrocento Sans"/>
                <w:color w:val="000000"/>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Escucha colectiva</w:t>
            </w:r>
          </w:p>
          <w:p w14:paraId="2D168886"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Teatro social</w:t>
            </w:r>
          </w:p>
          <w:p w14:paraId="54803EB1"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Cine fórum</w:t>
            </w:r>
          </w:p>
          <w:p w14:paraId="05791CE3" w14:textId="591A461A" w:rsidR="006C76C7" w:rsidRDefault="00551903" w:rsidP="003419DB">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Grupo de personas expertas</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04E5747D" w14:textId="71B28DA3" w:rsidR="006C76C7" w:rsidRDefault="006C76C7" w:rsidP="003419DB">
            <w:pPr>
              <w:widowControl w:val="0"/>
              <w:spacing w:before="62" w:after="62"/>
              <w:rPr>
                <w:rFonts w:eastAsia="Calibri"/>
                <w:color w:val="000000"/>
                <w:sz w:val="18"/>
                <w:szCs w:val="18"/>
              </w:rPr>
            </w:pPr>
            <w:r>
              <w:rPr>
                <w:rFonts w:eastAsia="Calibri"/>
                <w:color w:val="000000"/>
                <w:sz w:val="18"/>
                <w:szCs w:val="18"/>
              </w:rPr>
              <w:t>☐ Asamblea</w:t>
            </w:r>
          </w:p>
          <w:p w14:paraId="5A32F75F" w14:textId="6C0B3462" w:rsidR="006C76C7" w:rsidRDefault="006C76C7" w:rsidP="003419DB">
            <w:pPr>
              <w:widowControl w:val="0"/>
              <w:spacing w:before="62" w:after="62"/>
              <w:rPr>
                <w:sz w:val="20"/>
                <w:szCs w:val="20"/>
              </w:rPr>
            </w:pPr>
            <w:r>
              <w:rPr>
                <w:rFonts w:eastAsia="Calibri"/>
                <w:color w:val="000000"/>
                <w:sz w:val="18"/>
                <w:szCs w:val="18"/>
              </w:rPr>
              <w:t>☐ Explicación en gran-grupo</w:t>
            </w:r>
          </w:p>
          <w:p w14:paraId="7048E25B" w14:textId="77777777" w:rsidR="006C76C7" w:rsidRDefault="006C76C7" w:rsidP="003419DB">
            <w:pPr>
              <w:widowControl w:val="0"/>
              <w:spacing w:before="62" w:after="62"/>
              <w:rPr>
                <w:color w:val="000000"/>
                <w:sz w:val="20"/>
                <w:szCs w:val="20"/>
              </w:rPr>
            </w:pPr>
            <w:r>
              <w:rPr>
                <w:rFonts w:eastAsia="Calibri"/>
                <w:color w:val="000000"/>
                <w:sz w:val="18"/>
                <w:szCs w:val="18"/>
              </w:rPr>
              <w:t>☐ Taller</w:t>
            </w:r>
          </w:p>
          <w:p w14:paraId="3720BE03" w14:textId="6D46F2FD" w:rsidR="006C76C7" w:rsidRDefault="00551903" w:rsidP="003419DB">
            <w:pPr>
              <w:widowControl w:val="0"/>
              <w:spacing w:before="62" w:after="62"/>
              <w:rPr>
                <w:rFonts w:ascii="Quattrocento Sans" w:eastAsia="Quattrocento Sans" w:hAnsi="Quattrocento Sans" w:cs="Quattrocento Sans"/>
                <w:color w:val="000000"/>
                <w:sz w:val="20"/>
                <w:szCs w:val="20"/>
              </w:rPr>
            </w:pPr>
            <w:r w:rsidRPr="00300962">
              <w:rPr>
                <w:rFonts w:ascii="Segoe UI Symbol" w:eastAsia="MS Gothic" w:hAnsi="Segoe UI Symbol" w:cs="Segoe UI Symbol"/>
                <w:color w:val="000000"/>
                <w:sz w:val="20"/>
                <w:szCs w:val="20"/>
                <w:lang w:eastAsia="es-ES_tradnl"/>
              </w:rPr>
              <w:t>✔</w:t>
            </w:r>
            <w:r w:rsidR="006C76C7">
              <w:rPr>
                <w:rFonts w:eastAsia="Calibri"/>
                <w:color w:val="000000"/>
                <w:sz w:val="18"/>
                <w:szCs w:val="18"/>
              </w:rPr>
              <w:t xml:space="preserve"> Seminario</w:t>
            </w:r>
          </w:p>
          <w:p w14:paraId="7E2643CA"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xml:space="preserve">☐ </w:t>
            </w:r>
            <w:r>
              <w:rPr>
                <w:rFonts w:eastAsia="Calibri"/>
                <w:i/>
                <w:color w:val="000000"/>
                <w:sz w:val="18"/>
                <w:szCs w:val="18"/>
              </w:rPr>
              <w:t>Role-playing</w:t>
            </w:r>
          </w:p>
          <w:p w14:paraId="1D03A042" w14:textId="77777777" w:rsidR="006C76C7" w:rsidRDefault="006C76C7" w:rsidP="003419DB">
            <w:pPr>
              <w:widowControl w:val="0"/>
              <w:spacing w:before="62" w:after="62"/>
              <w:rPr>
                <w:rFonts w:ascii="Quattrocento Sans" w:eastAsia="Quattrocento Sans" w:hAnsi="Quattrocento Sans" w:cs="Quattrocento Sans"/>
                <w:color w:val="000000"/>
                <w:sz w:val="20"/>
                <w:szCs w:val="20"/>
              </w:rPr>
            </w:pPr>
            <w:r>
              <w:rPr>
                <w:rFonts w:eastAsia="Calibri"/>
                <w:color w:val="000000"/>
                <w:sz w:val="18"/>
                <w:szCs w:val="18"/>
              </w:rPr>
              <w:t>☐ Trabajo globalizado de propuesta externa</w:t>
            </w:r>
          </w:p>
          <w:p w14:paraId="2F27D1D4" w14:textId="77777777" w:rsidR="006C76C7" w:rsidRDefault="006C76C7" w:rsidP="003419DB">
            <w:pPr>
              <w:widowControl w:val="0"/>
              <w:spacing w:before="62" w:after="62"/>
              <w:rPr>
                <w:color w:val="000000"/>
                <w:sz w:val="20"/>
                <w:szCs w:val="20"/>
              </w:rPr>
            </w:pPr>
            <w:r>
              <w:rPr>
                <w:rFonts w:eastAsia="Calibri"/>
                <w:color w:val="000000"/>
                <w:sz w:val="18"/>
                <w:szCs w:val="18"/>
              </w:rPr>
              <w:t>☐ Rincones o ambientes</w:t>
            </w:r>
          </w:p>
          <w:p w14:paraId="25A9814B" w14:textId="77777777" w:rsidR="006C76C7" w:rsidRDefault="006C76C7" w:rsidP="003419DB">
            <w:pPr>
              <w:widowControl w:val="0"/>
              <w:spacing w:before="62" w:after="62"/>
              <w:rPr>
                <w:rFonts w:ascii="Calibri" w:eastAsia="Calibri" w:hAnsi="Calibri"/>
                <w:color w:val="000000"/>
                <w:sz w:val="18"/>
                <w:szCs w:val="18"/>
              </w:rPr>
            </w:pPr>
            <w:r>
              <w:rPr>
                <w:rFonts w:eastAsia="Calibri"/>
                <w:color w:val="000000"/>
                <w:sz w:val="18"/>
                <w:szCs w:val="18"/>
              </w:rPr>
              <w:t>☐ Otra</w:t>
            </w:r>
          </w:p>
        </w:tc>
      </w:tr>
      <w:tr w:rsidR="003419DB" w14:paraId="614DFA89" w14:textId="77777777" w:rsidTr="005F7988">
        <w:trPr>
          <w:trHeight w:val="340"/>
        </w:trPr>
        <w:tc>
          <w:tcPr>
            <w:tcW w:w="1933" w:type="dxa"/>
            <w:gridSpan w:val="2"/>
            <w:tcBorders>
              <w:top w:val="single" w:sz="4" w:space="0" w:color="000000"/>
              <w:left w:val="single" w:sz="4" w:space="0" w:color="000000"/>
              <w:bottom w:val="single" w:sz="4" w:space="0" w:color="000000"/>
              <w:right w:val="single" w:sz="4" w:space="0" w:color="000000"/>
            </w:tcBorders>
            <w:shd w:val="clear" w:color="auto" w:fill="FFDF79"/>
            <w:vAlign w:val="center"/>
          </w:tcPr>
          <w:p w14:paraId="76D0B83D" w14:textId="77777777" w:rsidR="003419DB" w:rsidRDefault="003419DB" w:rsidP="003419DB">
            <w:pPr>
              <w:widowControl w:val="0"/>
              <w:spacing w:before="62" w:after="62"/>
            </w:pPr>
            <w:r>
              <w:rPr>
                <w:b/>
                <w:color w:val="000000"/>
                <w:sz w:val="20"/>
                <w:szCs w:val="20"/>
              </w:rPr>
              <w:t>ODS relacionados</w:t>
            </w:r>
          </w:p>
        </w:tc>
        <w:tc>
          <w:tcPr>
            <w:tcW w:w="12775" w:type="dxa"/>
            <w:gridSpan w:val="11"/>
            <w:tcBorders>
              <w:top w:val="single" w:sz="4" w:space="0" w:color="000000"/>
              <w:left w:val="single" w:sz="4" w:space="0" w:color="000000"/>
              <w:bottom w:val="single" w:sz="4" w:space="0" w:color="000000"/>
              <w:right w:val="single" w:sz="4" w:space="0" w:color="000000"/>
            </w:tcBorders>
          </w:tcPr>
          <w:p w14:paraId="5D9C54EE" w14:textId="1EEA0D88"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 Erradicar la pobreza en todas sus formas en todo el mundo.</w:t>
            </w:r>
          </w:p>
          <w:p w14:paraId="48AA1A43" w14:textId="727EB089"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2. Poner fin al hambre, conseguir la seguridad alimentaria y una mejor nutrición, y promover la agricultura sostenible.</w:t>
            </w:r>
          </w:p>
          <w:p w14:paraId="5EC3CDFD" w14:textId="772E6D05" w:rsidR="003419DB" w:rsidRPr="00A50E64" w:rsidRDefault="006506EA" w:rsidP="003419DB">
            <w:pPr>
              <w:widowControl w:val="0"/>
              <w:spacing w:before="62" w:after="62"/>
              <w:rPr>
                <w:sz w:val="18"/>
                <w:szCs w:val="18"/>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A50E64">
              <w:rPr>
                <w:sz w:val="18"/>
                <w:szCs w:val="18"/>
              </w:rPr>
              <w:t>3. Garantizar una vida saludable y promover el bienestar para todos para todas las edades.</w:t>
            </w:r>
          </w:p>
          <w:p w14:paraId="701CD259" w14:textId="4D463533" w:rsidR="003419DB" w:rsidRPr="00A50E64" w:rsidRDefault="006506EA" w:rsidP="003419DB">
            <w:pPr>
              <w:widowControl w:val="0"/>
              <w:spacing w:before="62" w:after="62"/>
              <w:rPr>
                <w:sz w:val="18"/>
                <w:szCs w:val="18"/>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A50E64">
              <w:rPr>
                <w:sz w:val="18"/>
                <w:szCs w:val="18"/>
              </w:rPr>
              <w:t>4. Garantizar una educación de calidad inclusiva y equitativa, y promover las oportunidades de aprendizaje permanente para todos.</w:t>
            </w:r>
          </w:p>
          <w:p w14:paraId="5707C630" w14:textId="081B2521"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5. Alcanzar la igualdad entre los géneros y empoderar a todas las mujeres y niñas.</w:t>
            </w:r>
          </w:p>
          <w:p w14:paraId="3B4C1C4C" w14:textId="146C0F3D"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6. Garantizar la disponibilidad y la gestión sostenible del agua y el saneamiento para todos.</w:t>
            </w:r>
          </w:p>
          <w:p w14:paraId="2D546A60" w14:textId="10914163"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7. Asegurar el acceso a energías asequibles, fiables, sostenibles y modernas para todos.</w:t>
            </w:r>
          </w:p>
          <w:p w14:paraId="7DB50D34" w14:textId="26B543C6" w:rsidR="003419DB" w:rsidRPr="00A50E64" w:rsidRDefault="006506EA" w:rsidP="003419DB">
            <w:pPr>
              <w:widowControl w:val="0"/>
              <w:spacing w:before="62" w:after="62"/>
              <w:rPr>
                <w:sz w:val="18"/>
                <w:szCs w:val="18"/>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A50E64">
              <w:rPr>
                <w:sz w:val="18"/>
                <w:szCs w:val="18"/>
              </w:rPr>
              <w:t>8. Fomentar el crecimiento económico sostenido, inclusivo y sostenible, el empleo pleno y productivo, y el trabajo decente para tod</w:t>
            </w:r>
            <w:r w:rsidR="003419DB">
              <w:rPr>
                <w:sz w:val="18"/>
                <w:szCs w:val="18"/>
              </w:rPr>
              <w:t>a</w:t>
            </w:r>
            <w:r w:rsidR="003419DB" w:rsidRPr="00A50E64">
              <w:rPr>
                <w:sz w:val="18"/>
                <w:szCs w:val="18"/>
              </w:rPr>
              <w:t>s</w:t>
            </w:r>
            <w:r w:rsidR="003419DB">
              <w:rPr>
                <w:sz w:val="18"/>
                <w:szCs w:val="18"/>
              </w:rPr>
              <w:t xml:space="preserve"> las personas</w:t>
            </w:r>
            <w:r w:rsidR="003419DB" w:rsidRPr="00A50E64">
              <w:rPr>
                <w:sz w:val="18"/>
                <w:szCs w:val="18"/>
              </w:rPr>
              <w:t>.</w:t>
            </w:r>
          </w:p>
          <w:p w14:paraId="15ABFF0F" w14:textId="47A7685B"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9. Desarrollar infraestructuras resilientes, promover la industrialización inclusiva y sostenible, y fomentar la innovación.</w:t>
            </w:r>
          </w:p>
          <w:p w14:paraId="693A06DC" w14:textId="7C5B57BD"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10. Reducir las desigualdades entre países y dentro de ellos.</w:t>
            </w:r>
          </w:p>
          <w:p w14:paraId="3B46F12C" w14:textId="7B9974F4" w:rsidR="003419DB" w:rsidRPr="00A50E64" w:rsidRDefault="006506EA" w:rsidP="003419DB">
            <w:pPr>
              <w:widowControl w:val="0"/>
              <w:spacing w:before="62" w:after="62"/>
              <w:rPr>
                <w:sz w:val="18"/>
                <w:szCs w:val="18"/>
              </w:rPr>
            </w:pPr>
            <w:r w:rsidRPr="00300962">
              <w:rPr>
                <w:rFonts w:ascii="Segoe UI Symbol" w:eastAsia="MS Gothic" w:hAnsi="Segoe UI Symbol" w:cs="Segoe UI Symbol"/>
                <w:color w:val="000000"/>
                <w:sz w:val="20"/>
                <w:szCs w:val="20"/>
                <w:lang w:eastAsia="es-ES_tradnl"/>
              </w:rPr>
              <w:lastRenderedPageBreak/>
              <w:t>✔</w:t>
            </w:r>
            <w:r w:rsidR="003419DB">
              <w:rPr>
                <w:rFonts w:eastAsia="Calibri"/>
                <w:color w:val="000000"/>
                <w:sz w:val="18"/>
                <w:szCs w:val="18"/>
              </w:rPr>
              <w:t xml:space="preserve"> </w:t>
            </w:r>
            <w:r w:rsidR="003419DB" w:rsidRPr="00A50E64">
              <w:rPr>
                <w:sz w:val="18"/>
                <w:szCs w:val="18"/>
              </w:rPr>
              <w:t>11. Conseguir que las ciudades y los asentamientos humanos sean inclusivos, seguros, resilientes y sostenibles.</w:t>
            </w:r>
          </w:p>
          <w:p w14:paraId="0E43AF16" w14:textId="37FC87AB" w:rsidR="003419DB" w:rsidRPr="00A50E64" w:rsidRDefault="006506EA" w:rsidP="003419DB">
            <w:pPr>
              <w:widowControl w:val="0"/>
              <w:spacing w:before="62" w:after="62"/>
              <w:rPr>
                <w:sz w:val="18"/>
                <w:szCs w:val="18"/>
              </w:rPr>
            </w:pPr>
            <w:r w:rsidRPr="00300962">
              <w:rPr>
                <w:rFonts w:ascii="Segoe UI Symbol" w:eastAsia="MS Gothic" w:hAnsi="Segoe UI Symbol" w:cs="Segoe UI Symbol"/>
                <w:color w:val="000000"/>
                <w:sz w:val="20"/>
                <w:szCs w:val="20"/>
                <w:lang w:eastAsia="es-ES_tradnl"/>
              </w:rPr>
              <w:t>✔</w:t>
            </w:r>
            <w:r w:rsidR="003419DB">
              <w:rPr>
                <w:rFonts w:eastAsia="Calibri"/>
                <w:color w:val="000000"/>
                <w:sz w:val="18"/>
                <w:szCs w:val="18"/>
              </w:rPr>
              <w:t xml:space="preserve"> </w:t>
            </w:r>
            <w:r w:rsidR="003419DB" w:rsidRPr="00A50E64">
              <w:rPr>
                <w:sz w:val="18"/>
                <w:szCs w:val="18"/>
              </w:rPr>
              <w:t>12. Garantizar las pautas de consumo y de producción sostenible.</w:t>
            </w:r>
          </w:p>
          <w:p w14:paraId="0BF79914" w14:textId="16513AAC"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13. Tomar medidas urgentes para combatir el cambio climático y sus efectos</w:t>
            </w:r>
            <w:r>
              <w:rPr>
                <w:sz w:val="18"/>
                <w:szCs w:val="18"/>
              </w:rPr>
              <w:t>.</w:t>
            </w:r>
          </w:p>
          <w:p w14:paraId="1F79751C" w14:textId="43F9D5E0"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14. Conservar y utilizar de forma sostenible los océanos, mares y recursos marinos para lograr el desarrollo sostenible.</w:t>
            </w:r>
          </w:p>
          <w:p w14:paraId="1E8C0569" w14:textId="628ECC96"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15. Proteger, restaurar y promover la utilización sostenible de los ecosistemas terrestres, gestionar de manera sostenible los bosques, combatir la desertificación y detener y revertir la degradación de la tierra, y frenar la pérdida de diversidad biológica.</w:t>
            </w:r>
          </w:p>
          <w:p w14:paraId="4673C453" w14:textId="1B4B8B02"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16. Promover sociedades pacíficas e inclusivas para el desarrollo sostenible, facilitar acceso a la justicia para todos y crear instituciones eficaces, responsables e inclusivas a todos los niveles.</w:t>
            </w:r>
          </w:p>
          <w:p w14:paraId="4038E24A" w14:textId="3C209083" w:rsidR="003419DB" w:rsidRPr="00A50E64" w:rsidRDefault="003419DB" w:rsidP="003419DB">
            <w:pPr>
              <w:widowControl w:val="0"/>
              <w:spacing w:before="62" w:after="62"/>
              <w:rPr>
                <w:sz w:val="18"/>
                <w:szCs w:val="18"/>
              </w:rPr>
            </w:pPr>
            <w:r>
              <w:rPr>
                <w:rFonts w:eastAsia="Calibri"/>
                <w:color w:val="000000"/>
                <w:sz w:val="18"/>
                <w:szCs w:val="18"/>
              </w:rPr>
              <w:t xml:space="preserve">☐ </w:t>
            </w:r>
            <w:r w:rsidRPr="00A50E64">
              <w:rPr>
                <w:sz w:val="18"/>
                <w:szCs w:val="18"/>
              </w:rPr>
              <w:t>17. Fortalecer los medios de ejecución y reavivar la alianza mundial para el desarrollo sostenible.</w:t>
            </w:r>
          </w:p>
        </w:tc>
      </w:tr>
      <w:tr w:rsidR="003419DB" w14:paraId="6BA334BE" w14:textId="77777777" w:rsidTr="005F7988">
        <w:trPr>
          <w:trHeight w:val="250"/>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FFC000"/>
          </w:tcPr>
          <w:p w14:paraId="079148D1" w14:textId="25CFBA06" w:rsidR="003419DB" w:rsidRDefault="003419DB" w:rsidP="003419DB">
            <w:pPr>
              <w:widowControl w:val="0"/>
              <w:spacing w:before="62" w:after="62"/>
              <w:jc w:val="center"/>
              <w:rPr>
                <w:sz w:val="20"/>
                <w:szCs w:val="20"/>
              </w:rPr>
            </w:pPr>
            <w:r>
              <w:rPr>
                <w:b/>
                <w:color w:val="000000"/>
                <w:sz w:val="20"/>
                <w:szCs w:val="20"/>
              </w:rPr>
              <w:lastRenderedPageBreak/>
              <w:t>SECUENCIACIÓN DIDÁCTICA</w:t>
            </w:r>
          </w:p>
        </w:tc>
      </w:tr>
      <w:tr w:rsidR="003419DB" w14:paraId="7DB05067" w14:textId="77777777" w:rsidTr="009D7649">
        <w:trPr>
          <w:trHeight w:val="715"/>
        </w:trPr>
        <w:tc>
          <w:tcPr>
            <w:tcW w:w="177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F2B4D6A" w14:textId="77777777" w:rsidR="003419DB" w:rsidRDefault="003419DB" w:rsidP="003419DB">
            <w:pPr>
              <w:widowControl w:val="0"/>
              <w:spacing w:before="62" w:after="62"/>
              <w:jc w:val="center"/>
              <w:rPr>
                <w:b/>
                <w:sz w:val="20"/>
                <w:szCs w:val="20"/>
              </w:rPr>
            </w:pPr>
            <w:r>
              <w:rPr>
                <w:b/>
                <w:sz w:val="20"/>
                <w:szCs w:val="20"/>
              </w:rPr>
              <w:t>Técnica</w:t>
            </w:r>
          </w:p>
        </w:tc>
        <w:tc>
          <w:tcPr>
            <w:tcW w:w="7295" w:type="dxa"/>
            <w:gridSpan w:val="7"/>
            <w:tcBorders>
              <w:top w:val="single" w:sz="4" w:space="0" w:color="000000"/>
              <w:left w:val="single" w:sz="4" w:space="0" w:color="000000"/>
              <w:bottom w:val="single" w:sz="4" w:space="0" w:color="000000"/>
              <w:right w:val="single" w:sz="4" w:space="0" w:color="000000"/>
            </w:tcBorders>
            <w:shd w:val="clear" w:color="auto" w:fill="D9E2F3"/>
          </w:tcPr>
          <w:p w14:paraId="6B45C707" w14:textId="4974E864" w:rsidR="003419DB" w:rsidRDefault="003419DB" w:rsidP="003419DB">
            <w:pPr>
              <w:widowControl w:val="0"/>
              <w:spacing w:before="62" w:after="62"/>
              <w:jc w:val="center"/>
              <w:rPr>
                <w:b/>
                <w:sz w:val="20"/>
                <w:szCs w:val="20"/>
              </w:rPr>
            </w:pPr>
            <w:r w:rsidRPr="00971CDC">
              <w:rPr>
                <w:b/>
                <w:color w:val="000000"/>
                <w:sz w:val="20"/>
                <w:szCs w:val="20"/>
              </w:rPr>
              <w:t>Secuencia de tareas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6EF14A8E" w14:textId="48AA27FA" w:rsidR="003419DB" w:rsidRDefault="003419DB" w:rsidP="003419DB">
            <w:pPr>
              <w:widowControl w:val="0"/>
              <w:spacing w:before="62" w:after="62"/>
              <w:jc w:val="center"/>
              <w:rPr>
                <w:b/>
                <w:color w:val="000000"/>
                <w:sz w:val="20"/>
                <w:szCs w:val="20"/>
              </w:rPr>
            </w:pPr>
            <w:r>
              <w:rPr>
                <w:b/>
                <w:color w:val="000000"/>
                <w:sz w:val="20"/>
                <w:szCs w:val="20"/>
              </w:rPr>
              <w:t>Agrupamiento</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39C622E5" w14:textId="77777777" w:rsidR="003419DB" w:rsidRDefault="003419DB" w:rsidP="003419DB">
            <w:pPr>
              <w:widowControl w:val="0"/>
              <w:spacing w:before="62" w:after="62"/>
              <w:jc w:val="center"/>
              <w:rPr>
                <w:sz w:val="20"/>
                <w:szCs w:val="20"/>
              </w:rPr>
            </w:pPr>
            <w:r>
              <w:rPr>
                <w:b/>
                <w:color w:val="000000"/>
                <w:sz w:val="20"/>
                <w:szCs w:val="20"/>
              </w:rPr>
              <w:t>Recursos</w:t>
            </w:r>
          </w:p>
        </w:tc>
        <w:tc>
          <w:tcPr>
            <w:tcW w:w="153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1358808" w14:textId="77777777" w:rsidR="003419DB" w:rsidRDefault="003419DB" w:rsidP="003419DB">
            <w:pPr>
              <w:widowControl w:val="0"/>
              <w:spacing w:before="62" w:after="62"/>
              <w:jc w:val="center"/>
              <w:rPr>
                <w:sz w:val="20"/>
                <w:szCs w:val="20"/>
              </w:rPr>
            </w:pPr>
            <w:r>
              <w:rPr>
                <w:b/>
                <w:color w:val="000000"/>
                <w:sz w:val="20"/>
                <w:szCs w:val="20"/>
              </w:rPr>
              <w:t>Instrumento de evaluación</w:t>
            </w:r>
          </w:p>
        </w:tc>
      </w:tr>
      <w:tr w:rsidR="003419DB" w14:paraId="39E39772" w14:textId="77777777" w:rsidTr="009D7649">
        <w:trPr>
          <w:trHeight w:val="1263"/>
        </w:trPr>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973C8" w14:textId="19387150" w:rsidR="003419DB" w:rsidRDefault="00551903" w:rsidP="003419DB">
            <w:pPr>
              <w:widowControl w:val="0"/>
              <w:spacing w:before="62" w:after="62"/>
              <w:rPr>
                <w:sz w:val="20"/>
                <w:szCs w:val="20"/>
              </w:rPr>
            </w:pPr>
            <w:r w:rsidRPr="00F36C91">
              <w:rPr>
                <w:rFonts w:eastAsia="Times New Roman" w:cstheme="minorHAnsi"/>
                <w:b/>
                <w:bCs/>
                <w:color w:val="000000"/>
                <w:sz w:val="20"/>
                <w:szCs w:val="20"/>
                <w:lang w:eastAsia="es-ES_tradnl"/>
              </w:rPr>
              <w:t xml:space="preserve">¿QUÉ PASA EN VILLAR? </w:t>
            </w:r>
          </w:p>
        </w:tc>
        <w:tc>
          <w:tcPr>
            <w:tcW w:w="7295" w:type="dxa"/>
            <w:gridSpan w:val="7"/>
            <w:tcBorders>
              <w:top w:val="single" w:sz="4" w:space="0" w:color="000000"/>
              <w:left w:val="single" w:sz="4" w:space="0" w:color="000000"/>
              <w:bottom w:val="single" w:sz="4" w:space="0" w:color="000000"/>
              <w:right w:val="single" w:sz="4" w:space="0" w:color="000000"/>
            </w:tcBorders>
          </w:tcPr>
          <w:p w14:paraId="57AD1392" w14:textId="77777777" w:rsidR="005F7988" w:rsidRDefault="005F7988" w:rsidP="00E451AA">
            <w:pPr>
              <w:widowControl w:val="0"/>
              <w:spacing w:after="160"/>
              <w:jc w:val="both"/>
              <w:rPr>
                <w:rFonts w:eastAsia="Times New Roman" w:cstheme="minorHAnsi"/>
                <w:b/>
                <w:bCs/>
                <w:color w:val="000000"/>
                <w:sz w:val="20"/>
                <w:szCs w:val="20"/>
                <w:lang w:eastAsia="es-ES_tradnl"/>
              </w:rPr>
            </w:pPr>
            <w:r>
              <w:rPr>
                <w:rFonts w:eastAsia="Times New Roman" w:cstheme="minorHAnsi"/>
                <w:b/>
                <w:bCs/>
                <w:color w:val="000000"/>
                <w:sz w:val="20"/>
                <w:szCs w:val="20"/>
                <w:lang w:eastAsia="es-ES_tradnl"/>
              </w:rPr>
              <w:t>A</w:t>
            </w:r>
            <w:r w:rsidRPr="00F36C91">
              <w:rPr>
                <w:rFonts w:eastAsia="Times New Roman" w:cstheme="minorHAnsi"/>
                <w:b/>
                <w:bCs/>
                <w:color w:val="000000"/>
                <w:sz w:val="20"/>
                <w:szCs w:val="20"/>
                <w:lang w:eastAsia="es-ES_tradnl"/>
              </w:rPr>
              <w:t>CTIVIDAD DE MOTIVACIÓN</w:t>
            </w:r>
            <w:r w:rsidRPr="00026DC9">
              <w:rPr>
                <w:rFonts w:eastAsia="Times New Roman" w:cstheme="minorHAnsi"/>
                <w:b/>
                <w:bCs/>
                <w:color w:val="000000"/>
                <w:sz w:val="20"/>
                <w:szCs w:val="20"/>
                <w:lang w:eastAsia="es-ES_tradnl"/>
              </w:rPr>
              <w:t xml:space="preserve"> </w:t>
            </w:r>
          </w:p>
          <w:p w14:paraId="234F646B" w14:textId="0C669D4C" w:rsidR="00551903" w:rsidRPr="00026DC9" w:rsidRDefault="00551903" w:rsidP="00E451AA">
            <w:pPr>
              <w:widowControl w:val="0"/>
              <w:spacing w:after="160"/>
              <w:jc w:val="both"/>
              <w:rPr>
                <w:rFonts w:eastAsia="Times New Roman" w:cstheme="minorHAnsi"/>
                <w:color w:val="000000"/>
                <w:sz w:val="20"/>
                <w:szCs w:val="20"/>
                <w:lang w:eastAsia="es-ES_tradnl"/>
              </w:rPr>
            </w:pPr>
            <w:r w:rsidRPr="00026DC9">
              <w:rPr>
                <w:rFonts w:eastAsia="Times New Roman" w:cstheme="minorHAnsi"/>
                <w:b/>
                <w:bCs/>
                <w:color w:val="000000"/>
                <w:sz w:val="20"/>
                <w:szCs w:val="20"/>
                <w:lang w:eastAsia="es-ES_tradnl"/>
              </w:rPr>
              <w:t>Escucha activa</w:t>
            </w:r>
            <w:r>
              <w:rPr>
                <w:rFonts w:eastAsia="Times New Roman" w:cstheme="minorHAnsi"/>
                <w:b/>
                <w:bCs/>
                <w:color w:val="000000"/>
                <w:sz w:val="20"/>
                <w:szCs w:val="20"/>
                <w:lang w:eastAsia="es-ES_tradnl"/>
              </w:rPr>
              <w:t xml:space="preserve"> </w:t>
            </w:r>
            <w:r w:rsidRPr="00026DC9">
              <w:rPr>
                <w:rFonts w:eastAsia="Times New Roman" w:cstheme="minorHAnsi"/>
                <w:color w:val="000000"/>
                <w:sz w:val="20"/>
                <w:szCs w:val="20"/>
                <w:lang w:eastAsia="es-ES_tradnl"/>
              </w:rPr>
              <w:t>del sonido de un bosque frente a los sonidos producidos en una cantera y puesta en común de las sensaciones que produce cada sonido.</w:t>
            </w:r>
          </w:p>
          <w:p w14:paraId="37CC1093" w14:textId="316F327C" w:rsidR="00551903" w:rsidRPr="00C23EE7" w:rsidRDefault="00551903" w:rsidP="00E451AA">
            <w:pPr>
              <w:pStyle w:val="Prrafodelista"/>
              <w:widowControl w:val="0"/>
              <w:numPr>
                <w:ilvl w:val="0"/>
                <w:numId w:val="3"/>
              </w:numPr>
              <w:suppressAutoHyphens/>
              <w:spacing w:after="160"/>
              <w:ind w:left="393" w:hanging="185"/>
              <w:jc w:val="both"/>
              <w:rPr>
                <w:rFonts w:eastAsia="Times New Roman" w:cstheme="minorHAnsi"/>
                <w:color w:val="000000"/>
                <w:sz w:val="20"/>
                <w:szCs w:val="20"/>
                <w:lang w:eastAsia="es-ES_tradnl"/>
              </w:rPr>
            </w:pPr>
            <w:r w:rsidRPr="00C23EE7">
              <w:rPr>
                <w:rFonts w:eastAsia="Times New Roman" w:cstheme="minorHAnsi"/>
                <w:color w:val="000000"/>
                <w:sz w:val="20"/>
                <w:szCs w:val="20"/>
                <w:lang w:eastAsia="es-ES_tradnl"/>
              </w:rPr>
              <w:t>Sonido bosque</w:t>
            </w:r>
            <w:r w:rsidR="005F7988">
              <w:rPr>
                <w:rFonts w:eastAsia="Times New Roman" w:cstheme="minorHAnsi"/>
                <w:color w:val="000000"/>
                <w:sz w:val="20"/>
                <w:szCs w:val="20"/>
                <w:lang w:eastAsia="es-ES_tradnl"/>
              </w:rPr>
              <w:t>.</w:t>
            </w:r>
            <w:r w:rsidRPr="00C23EE7">
              <w:rPr>
                <w:rFonts w:eastAsia="Times New Roman" w:cstheme="minorHAnsi"/>
                <w:color w:val="000000"/>
                <w:sz w:val="20"/>
                <w:szCs w:val="20"/>
                <w:lang w:eastAsia="es-ES_tradnl"/>
              </w:rPr>
              <w:t xml:space="preserve"> </w:t>
            </w:r>
            <w:hyperlink r:id="rId8" w:history="1">
              <w:r w:rsidRPr="00C23EE7">
                <w:rPr>
                  <w:rStyle w:val="Hipervnculo"/>
                  <w:rFonts w:eastAsia="Times New Roman" w:cstheme="minorHAnsi"/>
                  <w:sz w:val="20"/>
                  <w:szCs w:val="20"/>
                  <w:lang w:eastAsia="es-ES_tradnl"/>
                </w:rPr>
                <w:t>https://www.youtube.com/watch?v=lKEHYRkShBY</w:t>
              </w:r>
            </w:hyperlink>
          </w:p>
          <w:p w14:paraId="2AA4979E" w14:textId="77777777" w:rsidR="00551903" w:rsidRPr="00C23EE7" w:rsidRDefault="00551903" w:rsidP="00E451AA">
            <w:pPr>
              <w:pStyle w:val="Prrafodelista"/>
              <w:widowControl w:val="0"/>
              <w:numPr>
                <w:ilvl w:val="0"/>
                <w:numId w:val="3"/>
              </w:numPr>
              <w:suppressAutoHyphens/>
              <w:spacing w:after="160"/>
              <w:ind w:left="393" w:hanging="185"/>
              <w:jc w:val="both"/>
              <w:rPr>
                <w:rFonts w:eastAsia="Times New Roman" w:cstheme="minorHAnsi"/>
                <w:color w:val="000000"/>
                <w:sz w:val="20"/>
                <w:szCs w:val="20"/>
                <w:lang w:eastAsia="es-ES_tradnl"/>
              </w:rPr>
            </w:pPr>
            <w:r w:rsidRPr="00C23EE7">
              <w:rPr>
                <w:rFonts w:eastAsia="Times New Roman" w:cstheme="minorHAnsi"/>
                <w:color w:val="000000"/>
                <w:sz w:val="20"/>
                <w:szCs w:val="20"/>
                <w:lang w:eastAsia="es-ES_tradnl"/>
              </w:rPr>
              <w:t xml:space="preserve">Voladura minera </w:t>
            </w:r>
            <w:hyperlink r:id="rId9" w:history="1">
              <w:r w:rsidRPr="00C23EE7">
                <w:rPr>
                  <w:rStyle w:val="Hipervnculo"/>
                  <w:rFonts w:eastAsia="Times New Roman" w:cstheme="minorHAnsi"/>
                  <w:sz w:val="20"/>
                  <w:szCs w:val="20"/>
                  <w:lang w:eastAsia="es-ES_tradnl"/>
                </w:rPr>
                <w:t>https://www.youtube.com/watch?v=5PqBmDDn39w</w:t>
              </w:r>
            </w:hyperlink>
            <w:r w:rsidRPr="00C23EE7">
              <w:rPr>
                <w:rFonts w:eastAsia="Times New Roman" w:cstheme="minorHAnsi"/>
                <w:color w:val="000000"/>
                <w:sz w:val="20"/>
                <w:szCs w:val="20"/>
                <w:lang w:eastAsia="es-ES_tradnl"/>
              </w:rPr>
              <w:t xml:space="preserve"> </w:t>
            </w:r>
          </w:p>
          <w:p w14:paraId="0759556E" w14:textId="77777777" w:rsidR="00551903" w:rsidRPr="00C23EE7" w:rsidRDefault="00551903" w:rsidP="00E451AA">
            <w:pPr>
              <w:pStyle w:val="Prrafodelista"/>
              <w:widowControl w:val="0"/>
              <w:numPr>
                <w:ilvl w:val="0"/>
                <w:numId w:val="3"/>
              </w:numPr>
              <w:suppressAutoHyphens/>
              <w:spacing w:after="160"/>
              <w:ind w:left="393" w:hanging="185"/>
              <w:jc w:val="both"/>
              <w:rPr>
                <w:rFonts w:eastAsia="Times New Roman" w:cstheme="minorHAnsi"/>
                <w:color w:val="000000"/>
                <w:sz w:val="20"/>
                <w:szCs w:val="20"/>
                <w:lang w:eastAsia="es-ES_tradnl"/>
              </w:rPr>
            </w:pPr>
            <w:r w:rsidRPr="00C23EE7">
              <w:rPr>
                <w:rFonts w:eastAsia="Times New Roman" w:cstheme="minorHAnsi"/>
                <w:color w:val="000000"/>
                <w:sz w:val="20"/>
                <w:szCs w:val="20"/>
                <w:lang w:eastAsia="es-ES_tradnl"/>
              </w:rPr>
              <w:t xml:space="preserve">Camión minero </w:t>
            </w:r>
            <w:hyperlink r:id="rId10" w:history="1">
              <w:r w:rsidRPr="00C23EE7">
                <w:rPr>
                  <w:rStyle w:val="Hipervnculo"/>
                  <w:rFonts w:eastAsia="Times New Roman" w:cstheme="minorHAnsi"/>
                  <w:sz w:val="20"/>
                  <w:szCs w:val="20"/>
                  <w:lang w:eastAsia="es-ES_tradnl"/>
                </w:rPr>
                <w:t>https://www.youtube.com/watch?v=hdho5Ti2BWg</w:t>
              </w:r>
            </w:hyperlink>
            <w:r w:rsidRPr="00C23EE7">
              <w:rPr>
                <w:rFonts w:eastAsia="Times New Roman" w:cstheme="minorHAnsi"/>
                <w:color w:val="000000"/>
                <w:sz w:val="20"/>
                <w:szCs w:val="20"/>
                <w:lang w:eastAsia="es-ES_tradnl"/>
              </w:rPr>
              <w:t xml:space="preserve"> </w:t>
            </w:r>
          </w:p>
          <w:p w14:paraId="092F05F3" w14:textId="77777777" w:rsidR="00551903" w:rsidRDefault="00551903" w:rsidP="00E451AA">
            <w:pPr>
              <w:widowControl w:val="0"/>
              <w:spacing w:after="160"/>
              <w:jc w:val="both"/>
              <w:rPr>
                <w:rFonts w:eastAsia="Times New Roman" w:cstheme="minorHAnsi"/>
                <w:sz w:val="20"/>
                <w:szCs w:val="20"/>
                <w:lang w:eastAsia="es-ES_tradnl"/>
              </w:rPr>
            </w:pPr>
            <w:r w:rsidRPr="00B72D71">
              <w:rPr>
                <w:rFonts w:eastAsia="Times New Roman" w:cstheme="minorHAnsi"/>
                <w:b/>
                <w:bCs/>
                <w:color w:val="000000"/>
                <w:sz w:val="20"/>
                <w:szCs w:val="20"/>
                <w:lang w:eastAsia="es-ES_tradnl"/>
              </w:rPr>
              <w:t>Visionado de</w:t>
            </w:r>
            <w:r>
              <w:rPr>
                <w:rFonts w:eastAsia="Times New Roman" w:cstheme="minorHAnsi"/>
                <w:b/>
                <w:bCs/>
                <w:color w:val="000000"/>
                <w:sz w:val="20"/>
                <w:szCs w:val="20"/>
                <w:lang w:eastAsia="es-ES_tradnl"/>
              </w:rPr>
              <w:t xml:space="preserve"> los</w:t>
            </w:r>
            <w:r w:rsidRPr="00B72D71">
              <w:rPr>
                <w:rFonts w:eastAsia="Times New Roman" w:cstheme="minorHAnsi"/>
                <w:b/>
                <w:bCs/>
                <w:color w:val="000000"/>
                <w:sz w:val="20"/>
                <w:szCs w:val="20"/>
                <w:lang w:eastAsia="es-ES_tradnl"/>
              </w:rPr>
              <w:t xml:space="preserve"> vídeo</w:t>
            </w:r>
            <w:r>
              <w:rPr>
                <w:rFonts w:eastAsia="Times New Roman" w:cstheme="minorHAnsi"/>
                <w:b/>
                <w:bCs/>
                <w:color w:val="000000"/>
                <w:sz w:val="20"/>
                <w:szCs w:val="20"/>
                <w:lang w:eastAsia="es-ES_tradnl"/>
              </w:rPr>
              <w:t>s</w:t>
            </w:r>
            <w:r w:rsidRPr="00B72D71">
              <w:rPr>
                <w:rFonts w:eastAsia="Times New Roman" w:cstheme="minorHAnsi"/>
                <w:b/>
                <w:bCs/>
                <w:color w:val="000000"/>
                <w:sz w:val="20"/>
                <w:szCs w:val="20"/>
                <w:lang w:eastAsia="es-ES_tradnl"/>
              </w:rPr>
              <w:t xml:space="preserve"> </w:t>
            </w:r>
            <w:r w:rsidRPr="00B72D71">
              <w:rPr>
                <w:rFonts w:eastAsia="Times New Roman" w:cstheme="minorHAnsi"/>
                <w:i/>
                <w:iCs/>
                <w:sz w:val="20"/>
                <w:szCs w:val="20"/>
                <w:lang w:eastAsia="es-ES_tradnl"/>
              </w:rPr>
              <w:t>Historia de la minería de Villar del Arzobispo</w:t>
            </w:r>
            <w:r>
              <w:rPr>
                <w:rFonts w:eastAsia="Times New Roman" w:cstheme="minorHAnsi"/>
                <w:i/>
                <w:iCs/>
                <w:sz w:val="20"/>
                <w:szCs w:val="20"/>
                <w:lang w:eastAsia="es-ES_tradnl"/>
              </w:rPr>
              <w:t xml:space="preserve"> </w:t>
            </w:r>
            <w:r w:rsidRPr="009978AC">
              <w:rPr>
                <w:rFonts w:eastAsia="Times New Roman" w:cstheme="minorHAnsi"/>
                <w:sz w:val="20"/>
                <w:szCs w:val="20"/>
                <w:lang w:eastAsia="es-ES_tradnl"/>
              </w:rPr>
              <w:t>y máquinas trabajando en la mina.</w:t>
            </w:r>
          </w:p>
          <w:p w14:paraId="6C03FC76" w14:textId="77777777" w:rsidR="00551903" w:rsidRDefault="00551903" w:rsidP="00A10EB0">
            <w:pPr>
              <w:pStyle w:val="Prrafodelista"/>
              <w:widowControl w:val="0"/>
              <w:numPr>
                <w:ilvl w:val="0"/>
                <w:numId w:val="4"/>
              </w:numPr>
              <w:suppressAutoHyphens/>
              <w:ind w:left="393" w:hanging="141"/>
              <w:rPr>
                <w:rFonts w:eastAsia="Times New Roman" w:cstheme="minorHAnsi"/>
                <w:sz w:val="20"/>
                <w:szCs w:val="20"/>
                <w:lang w:eastAsia="es-ES_tradnl"/>
              </w:rPr>
            </w:pPr>
            <w:r w:rsidRPr="00CD252C">
              <w:rPr>
                <w:rFonts w:eastAsia="Times New Roman" w:cstheme="minorHAnsi"/>
                <w:i/>
                <w:iCs/>
                <w:sz w:val="20"/>
                <w:szCs w:val="20"/>
                <w:lang w:eastAsia="es-ES_tradnl"/>
              </w:rPr>
              <w:t>Historia de la minería de Villar del Arzobispo</w:t>
            </w:r>
            <w:r>
              <w:rPr>
                <w:rFonts w:eastAsia="Times New Roman" w:cstheme="minorHAnsi"/>
                <w:sz w:val="20"/>
                <w:szCs w:val="20"/>
                <w:lang w:eastAsia="es-ES_tradnl"/>
              </w:rPr>
              <w:t>:</w:t>
            </w:r>
            <w:r w:rsidRPr="00F60185">
              <w:rPr>
                <w:rFonts w:eastAsia="Times New Roman" w:cstheme="minorHAnsi"/>
                <w:sz w:val="20"/>
                <w:szCs w:val="20"/>
                <w:lang w:eastAsia="es-ES_tradnl"/>
              </w:rPr>
              <w:t xml:space="preserve"> </w:t>
            </w:r>
            <w:hyperlink r:id="rId11" w:history="1">
              <w:r w:rsidRPr="00F60185">
                <w:rPr>
                  <w:rStyle w:val="Hipervnculo"/>
                  <w:rFonts w:eastAsia="Times New Roman" w:cstheme="minorHAnsi"/>
                  <w:sz w:val="20"/>
                  <w:szCs w:val="20"/>
                  <w:lang w:eastAsia="es-ES_tradnl"/>
                </w:rPr>
                <w:t>https://www.youtube.com/watch?v=kivaTedxEj8</w:t>
              </w:r>
            </w:hyperlink>
            <w:r w:rsidRPr="00F60185">
              <w:rPr>
                <w:rFonts w:eastAsia="Times New Roman" w:cstheme="minorHAnsi"/>
                <w:sz w:val="20"/>
                <w:szCs w:val="20"/>
                <w:lang w:eastAsia="es-ES_tradnl"/>
              </w:rPr>
              <w:t xml:space="preserve"> </w:t>
            </w:r>
          </w:p>
          <w:p w14:paraId="6FF93C1E" w14:textId="77777777" w:rsidR="00551903" w:rsidRPr="000D703B" w:rsidRDefault="00551903" w:rsidP="00A10EB0">
            <w:pPr>
              <w:pStyle w:val="Prrafodelista"/>
              <w:widowControl w:val="0"/>
              <w:numPr>
                <w:ilvl w:val="0"/>
                <w:numId w:val="4"/>
              </w:numPr>
              <w:suppressAutoHyphens/>
              <w:ind w:left="393" w:hanging="141"/>
              <w:rPr>
                <w:rStyle w:val="Hipervnculo"/>
                <w:rFonts w:eastAsia="Times New Roman" w:cstheme="minorHAnsi"/>
                <w:sz w:val="20"/>
                <w:szCs w:val="20"/>
                <w:lang w:eastAsia="es-ES_tradnl"/>
              </w:rPr>
            </w:pPr>
            <w:r w:rsidRPr="009978AC">
              <w:rPr>
                <w:rFonts w:eastAsia="Times New Roman" w:cstheme="minorHAnsi"/>
                <w:sz w:val="20"/>
                <w:szCs w:val="20"/>
                <w:lang w:eastAsia="es-ES_tradnl"/>
              </w:rPr>
              <w:t xml:space="preserve">Máquinas trabajando en la mina: </w:t>
            </w:r>
            <w:hyperlink r:id="rId12" w:history="1">
              <w:r w:rsidRPr="009978AC">
                <w:rPr>
                  <w:rStyle w:val="Hipervnculo"/>
                  <w:rFonts w:eastAsia="Times New Roman" w:cstheme="minorHAnsi"/>
                  <w:sz w:val="20"/>
                  <w:szCs w:val="20"/>
                  <w:lang w:eastAsia="es-ES_tradnl"/>
                </w:rPr>
                <w:t>https://www.facebook.com/watch/?v=1654833021246113</w:t>
              </w:r>
            </w:hyperlink>
          </w:p>
          <w:p w14:paraId="4784317A" w14:textId="77777777" w:rsidR="00551903" w:rsidRPr="009978AC" w:rsidRDefault="00551903" w:rsidP="00E451AA">
            <w:pPr>
              <w:pStyle w:val="Prrafodelista"/>
              <w:widowControl w:val="0"/>
              <w:jc w:val="both"/>
              <w:rPr>
                <w:rFonts w:eastAsia="Times New Roman" w:cstheme="minorHAnsi"/>
                <w:sz w:val="20"/>
                <w:szCs w:val="20"/>
                <w:lang w:eastAsia="es-ES_tradnl"/>
              </w:rPr>
            </w:pPr>
          </w:p>
          <w:p w14:paraId="356AE26C" w14:textId="77777777" w:rsidR="00551903" w:rsidRDefault="00551903" w:rsidP="00E451AA">
            <w:pPr>
              <w:widowControl w:val="0"/>
              <w:spacing w:after="160"/>
              <w:jc w:val="both"/>
              <w:rPr>
                <w:rFonts w:eastAsia="Times New Roman" w:cstheme="minorHAnsi"/>
                <w:sz w:val="20"/>
                <w:szCs w:val="20"/>
                <w:lang w:eastAsia="es-ES_tradnl"/>
              </w:rPr>
            </w:pPr>
            <w:r>
              <w:rPr>
                <w:rFonts w:eastAsia="Times New Roman" w:cstheme="minorHAnsi"/>
                <w:b/>
                <w:bCs/>
                <w:sz w:val="20"/>
                <w:szCs w:val="20"/>
                <w:lang w:eastAsia="es-ES_tradnl"/>
              </w:rPr>
              <w:t>L</w:t>
            </w:r>
            <w:r w:rsidRPr="00C23EE7">
              <w:rPr>
                <w:rFonts w:eastAsia="Times New Roman" w:cstheme="minorHAnsi"/>
                <w:b/>
                <w:bCs/>
                <w:sz w:val="20"/>
                <w:szCs w:val="20"/>
                <w:lang w:eastAsia="es-ES_tradnl"/>
              </w:rPr>
              <w:t>ectura</w:t>
            </w:r>
            <w:r>
              <w:rPr>
                <w:rFonts w:eastAsia="Times New Roman" w:cstheme="minorHAnsi"/>
                <w:b/>
                <w:bCs/>
                <w:sz w:val="20"/>
                <w:szCs w:val="20"/>
                <w:lang w:eastAsia="es-ES_tradnl"/>
              </w:rPr>
              <w:t xml:space="preserve"> compartida</w:t>
            </w:r>
            <w:r w:rsidRPr="00C23EE7">
              <w:rPr>
                <w:rFonts w:eastAsia="Times New Roman" w:cstheme="minorHAnsi"/>
                <w:b/>
                <w:bCs/>
                <w:sz w:val="20"/>
                <w:szCs w:val="20"/>
                <w:lang w:eastAsia="es-ES_tradnl"/>
              </w:rPr>
              <w:t xml:space="preserve"> de noticias</w:t>
            </w:r>
            <w:r>
              <w:rPr>
                <w:rFonts w:eastAsia="Times New Roman" w:cstheme="minorHAnsi"/>
                <w:sz w:val="20"/>
                <w:szCs w:val="20"/>
                <w:lang w:eastAsia="es-ES_tradnl"/>
              </w:rPr>
              <w:t xml:space="preserve"> sobre las canteras del Villar.</w:t>
            </w:r>
          </w:p>
          <w:p w14:paraId="550C5ACF" w14:textId="77777777" w:rsidR="005F7988" w:rsidRPr="005F7988" w:rsidRDefault="00551903" w:rsidP="00E451AA">
            <w:pPr>
              <w:pStyle w:val="Prrafodelista"/>
              <w:widowControl w:val="0"/>
              <w:numPr>
                <w:ilvl w:val="0"/>
                <w:numId w:val="5"/>
              </w:numPr>
              <w:suppressAutoHyphens/>
              <w:spacing w:after="160"/>
              <w:ind w:left="393" w:hanging="141"/>
              <w:jc w:val="both"/>
              <w:rPr>
                <w:rFonts w:eastAsia="Times New Roman" w:cstheme="minorHAnsi"/>
                <w:b/>
                <w:bCs/>
                <w:color w:val="000000"/>
                <w:sz w:val="20"/>
                <w:szCs w:val="20"/>
                <w:u w:val="single"/>
                <w:lang w:eastAsia="es-ES_tradnl"/>
              </w:rPr>
            </w:pPr>
            <w:r w:rsidRPr="009978AC">
              <w:rPr>
                <w:rFonts w:eastAsia="Times New Roman" w:cstheme="minorHAnsi"/>
                <w:sz w:val="20"/>
                <w:szCs w:val="20"/>
                <w:lang w:eastAsia="es-ES_tradnl"/>
              </w:rPr>
              <w:t>Noticias:</w:t>
            </w:r>
          </w:p>
          <w:p w14:paraId="257E4EE6" w14:textId="77777777" w:rsidR="005F7988" w:rsidRPr="005F7988" w:rsidRDefault="00000000" w:rsidP="00E451AA">
            <w:pPr>
              <w:pStyle w:val="Prrafodelista"/>
              <w:widowControl w:val="0"/>
              <w:numPr>
                <w:ilvl w:val="1"/>
                <w:numId w:val="5"/>
              </w:numPr>
              <w:suppressAutoHyphens/>
              <w:spacing w:after="160"/>
              <w:jc w:val="both"/>
              <w:rPr>
                <w:rFonts w:eastAsia="Times New Roman" w:cstheme="minorHAnsi"/>
                <w:b/>
                <w:bCs/>
                <w:color w:val="000000"/>
                <w:sz w:val="20"/>
                <w:szCs w:val="20"/>
                <w:u w:val="single"/>
                <w:lang w:eastAsia="es-ES_tradnl"/>
              </w:rPr>
            </w:pPr>
            <w:hyperlink r:id="rId13" w:history="1">
              <w:r w:rsidR="005F7988" w:rsidRPr="005F7988">
                <w:rPr>
                  <w:rStyle w:val="Hipervnculo"/>
                  <w:sz w:val="20"/>
                  <w:szCs w:val="20"/>
                </w:rPr>
                <w:t xml:space="preserve">El “oro rojo” que esquilma Villar del Arzobispo: la empresa que explota la mina Mercedes gana 5,3 millones en seis años sin tributar </w:t>
              </w:r>
              <w:r w:rsidR="005F7988" w:rsidRPr="005F7988">
                <w:rPr>
                  <w:rStyle w:val="Hipervnculo"/>
                  <w:sz w:val="20"/>
                  <w:szCs w:val="20"/>
                </w:rPr>
                <w:lastRenderedPageBreak/>
                <w:t>en el pueblo</w:t>
              </w:r>
            </w:hyperlink>
          </w:p>
          <w:p w14:paraId="3B3047A7" w14:textId="69FE4CBE" w:rsidR="00551903" w:rsidRPr="005F7988" w:rsidRDefault="00000000" w:rsidP="00E451AA">
            <w:pPr>
              <w:pStyle w:val="Prrafodelista"/>
              <w:widowControl w:val="0"/>
              <w:numPr>
                <w:ilvl w:val="1"/>
                <w:numId w:val="5"/>
              </w:numPr>
              <w:suppressAutoHyphens/>
              <w:spacing w:after="160"/>
              <w:jc w:val="both"/>
              <w:rPr>
                <w:rFonts w:eastAsia="Times New Roman" w:cstheme="minorHAnsi"/>
                <w:b/>
                <w:bCs/>
                <w:color w:val="000000"/>
                <w:sz w:val="20"/>
                <w:szCs w:val="20"/>
                <w:u w:val="single"/>
                <w:lang w:eastAsia="es-ES_tradnl"/>
              </w:rPr>
            </w:pPr>
            <w:hyperlink r:id="rId14" w:history="1">
              <w:r w:rsidR="005F7988" w:rsidRPr="005F7988">
                <w:rPr>
                  <w:rStyle w:val="Hipervnculo"/>
                  <w:sz w:val="20"/>
                  <w:szCs w:val="20"/>
                </w:rPr>
                <w:t>Minas y voladuras en Villar del Arzobispo: “La montaña estaba sembrada de barrenos y jugábamos sobre ellos”</w:t>
              </w:r>
            </w:hyperlink>
            <w:r w:rsidR="005F7988" w:rsidRPr="005F7988">
              <w:rPr>
                <w:sz w:val="20"/>
                <w:szCs w:val="20"/>
              </w:rPr>
              <w:t xml:space="preserve"> </w:t>
            </w:r>
            <w:r w:rsidR="00551903" w:rsidRPr="005F7988">
              <w:rPr>
                <w:rFonts w:eastAsia="Times New Roman" w:cstheme="minorHAnsi"/>
                <w:sz w:val="20"/>
                <w:szCs w:val="20"/>
                <w:lang w:eastAsia="es-ES_tradnl"/>
              </w:rPr>
              <w:t xml:space="preserve">   </w:t>
            </w:r>
          </w:p>
          <w:p w14:paraId="51A96E97" w14:textId="4639ACEE" w:rsidR="003419DB" w:rsidRPr="003D0D21" w:rsidRDefault="00551903" w:rsidP="00E451AA">
            <w:pPr>
              <w:widowControl w:val="0"/>
              <w:spacing w:before="62" w:after="62"/>
              <w:jc w:val="both"/>
              <w:rPr>
                <w:sz w:val="20"/>
                <w:szCs w:val="20"/>
              </w:rPr>
            </w:pPr>
            <w:r w:rsidRPr="000D703B">
              <w:rPr>
                <w:rFonts w:eastAsia="Times New Roman" w:cstheme="minorHAnsi"/>
                <w:b/>
                <w:bCs/>
                <w:sz w:val="20"/>
                <w:szCs w:val="20"/>
                <w:lang w:eastAsia="es-ES_tradnl"/>
              </w:rPr>
              <w:t>Reflexión conjunta</w:t>
            </w:r>
            <w:r>
              <w:rPr>
                <w:rFonts w:eastAsia="Times New Roman" w:cstheme="minorHAnsi"/>
                <w:sz w:val="20"/>
                <w:szCs w:val="20"/>
                <w:lang w:eastAsia="es-ES_tradnl"/>
              </w:rPr>
              <w:t xml:space="preserve"> sobre la problemática planteada.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EB0E3" w14:textId="77777777" w:rsidR="00551903" w:rsidRDefault="00551903"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lastRenderedPageBreak/>
              <w:t>Clase conjunta</w:t>
            </w:r>
          </w:p>
          <w:p w14:paraId="6C048586" w14:textId="2CED3D2C" w:rsidR="003419DB" w:rsidRPr="005F7988" w:rsidRDefault="00551903"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Grupos de 4 personas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834A63" w14:textId="0CFF1A5E" w:rsidR="003419DB" w:rsidRPr="003D0D21" w:rsidRDefault="00551903" w:rsidP="005F7988">
            <w:pPr>
              <w:widowControl w:val="0"/>
              <w:spacing w:before="62" w:after="62"/>
              <w:rPr>
                <w:color w:val="000000"/>
                <w:sz w:val="20"/>
                <w:szCs w:val="20"/>
              </w:rPr>
            </w:pPr>
            <w:r>
              <w:rPr>
                <w:rFonts w:eastAsia="Times New Roman" w:cstheme="minorHAnsi"/>
                <w:sz w:val="20"/>
                <w:szCs w:val="20"/>
                <w:lang w:eastAsia="es-ES_tradnl"/>
              </w:rPr>
              <w:t>Sonidos, vídeos y noticias sobre las canteras de Villar del Arzobispo.</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9703D" w14:textId="441963F0" w:rsidR="003419DB" w:rsidRPr="003D0D21" w:rsidRDefault="00551903" w:rsidP="005F7988">
            <w:pPr>
              <w:widowControl w:val="0"/>
              <w:spacing w:before="62" w:after="62"/>
              <w:rPr>
                <w:color w:val="000000"/>
                <w:sz w:val="20"/>
                <w:szCs w:val="20"/>
              </w:rPr>
            </w:pPr>
            <w:r>
              <w:rPr>
                <w:rFonts w:eastAsia="Times New Roman" w:cstheme="minorHAnsi"/>
                <w:sz w:val="20"/>
                <w:szCs w:val="20"/>
                <w:lang w:eastAsia="es-ES_tradnl"/>
              </w:rPr>
              <w:t>Escala de valoración</w:t>
            </w:r>
          </w:p>
        </w:tc>
      </w:tr>
      <w:tr w:rsidR="005F7988" w14:paraId="7F0917D3" w14:textId="77777777" w:rsidTr="009D7649">
        <w:trPr>
          <w:trHeight w:val="50"/>
        </w:trPr>
        <w:tc>
          <w:tcPr>
            <w:tcW w:w="1772" w:type="dxa"/>
            <w:vMerge w:val="restart"/>
            <w:tcBorders>
              <w:top w:val="single" w:sz="4" w:space="0" w:color="000000"/>
              <w:left w:val="single" w:sz="4" w:space="0" w:color="000000"/>
              <w:right w:val="single" w:sz="4" w:space="0" w:color="000000"/>
            </w:tcBorders>
            <w:shd w:val="clear" w:color="auto" w:fill="auto"/>
            <w:vAlign w:val="center"/>
          </w:tcPr>
          <w:p w14:paraId="6B35CE99" w14:textId="1398B576" w:rsidR="005F7988" w:rsidRDefault="005F7988" w:rsidP="003419DB">
            <w:pPr>
              <w:widowControl w:val="0"/>
              <w:spacing w:before="62" w:after="62"/>
              <w:rPr>
                <w:sz w:val="20"/>
                <w:szCs w:val="20"/>
              </w:rPr>
            </w:pPr>
            <w:r w:rsidRPr="008104F2">
              <w:rPr>
                <w:rFonts w:eastAsia="Times New Roman" w:cstheme="minorHAnsi"/>
                <w:b/>
                <w:bCs/>
                <w:sz w:val="20"/>
                <w:szCs w:val="20"/>
                <w:lang w:eastAsia="es-ES_tradnl"/>
              </w:rPr>
              <w:t>¿DE QUÉ ESTÁ HECHO EL PAISAJE?</w:t>
            </w:r>
          </w:p>
        </w:tc>
        <w:tc>
          <w:tcPr>
            <w:tcW w:w="7295" w:type="dxa"/>
            <w:gridSpan w:val="7"/>
            <w:tcBorders>
              <w:top w:val="single" w:sz="4" w:space="0" w:color="000000"/>
              <w:left w:val="single" w:sz="4" w:space="0" w:color="000000"/>
              <w:bottom w:val="single" w:sz="4" w:space="0" w:color="000000"/>
              <w:right w:val="single" w:sz="4" w:space="0" w:color="000000"/>
            </w:tcBorders>
          </w:tcPr>
          <w:p w14:paraId="21C9A911" w14:textId="10566DF8" w:rsidR="005F7988" w:rsidRDefault="005F7988" w:rsidP="00A10EB0">
            <w:pPr>
              <w:widowControl w:val="0"/>
              <w:spacing w:before="62" w:after="62"/>
              <w:jc w:val="both"/>
              <w:rPr>
                <w:rFonts w:eastAsia="Times New Roman" w:cstheme="minorHAnsi"/>
                <w:b/>
                <w:bCs/>
                <w:sz w:val="20"/>
                <w:szCs w:val="20"/>
                <w:lang w:eastAsia="es-ES_tradnl"/>
              </w:rPr>
            </w:pPr>
            <w:r w:rsidRPr="008104F2">
              <w:rPr>
                <w:rFonts w:eastAsia="Times New Roman" w:cstheme="minorHAnsi"/>
                <w:b/>
                <w:bCs/>
                <w:sz w:val="20"/>
                <w:szCs w:val="20"/>
                <w:lang w:eastAsia="es-ES_tradnl"/>
              </w:rPr>
              <w:t xml:space="preserve">ACTIVIDAD 1 Geólogos </w:t>
            </w:r>
            <w:r w:rsidR="009D439E">
              <w:rPr>
                <w:rFonts w:eastAsia="Times New Roman" w:cstheme="minorHAnsi"/>
                <w:b/>
                <w:bCs/>
                <w:sz w:val="20"/>
                <w:szCs w:val="20"/>
                <w:lang w:eastAsia="es-ES_tradnl"/>
              </w:rPr>
              <w:t xml:space="preserve">y geólogas </w:t>
            </w:r>
            <w:r w:rsidRPr="008104F2">
              <w:rPr>
                <w:rFonts w:eastAsia="Times New Roman" w:cstheme="minorHAnsi"/>
                <w:b/>
                <w:bCs/>
                <w:sz w:val="20"/>
                <w:szCs w:val="20"/>
                <w:lang w:eastAsia="es-ES_tradnl"/>
              </w:rPr>
              <w:t xml:space="preserve">por un día: </w:t>
            </w:r>
            <w:r>
              <w:rPr>
                <w:rFonts w:eastAsia="Times New Roman" w:cstheme="minorHAnsi"/>
                <w:b/>
                <w:bCs/>
                <w:sz w:val="20"/>
                <w:szCs w:val="20"/>
                <w:lang w:eastAsia="es-ES_tradnl"/>
              </w:rPr>
              <w:t xml:space="preserve"> La g</w:t>
            </w:r>
            <w:r w:rsidRPr="008104F2">
              <w:rPr>
                <w:rFonts w:eastAsia="Times New Roman" w:cstheme="minorHAnsi"/>
                <w:b/>
                <w:bCs/>
                <w:sz w:val="20"/>
                <w:szCs w:val="20"/>
                <w:lang w:eastAsia="es-ES_tradnl"/>
              </w:rPr>
              <w:t xml:space="preserve">eología </w:t>
            </w:r>
            <w:r>
              <w:rPr>
                <w:rFonts w:eastAsia="Times New Roman" w:cstheme="minorHAnsi"/>
                <w:b/>
                <w:bCs/>
                <w:sz w:val="20"/>
                <w:szCs w:val="20"/>
                <w:lang w:eastAsia="es-ES_tradnl"/>
              </w:rPr>
              <w:t xml:space="preserve">de </w:t>
            </w:r>
            <w:r w:rsidRPr="008104F2">
              <w:rPr>
                <w:rFonts w:eastAsia="Times New Roman" w:cstheme="minorHAnsi"/>
                <w:b/>
                <w:bCs/>
                <w:sz w:val="20"/>
                <w:szCs w:val="20"/>
                <w:lang w:eastAsia="es-ES_tradnl"/>
              </w:rPr>
              <w:t>Los Serranos</w:t>
            </w:r>
            <w:r>
              <w:rPr>
                <w:rFonts w:eastAsia="Times New Roman" w:cstheme="minorHAnsi"/>
                <w:b/>
                <w:bCs/>
                <w:sz w:val="20"/>
                <w:szCs w:val="20"/>
                <w:lang w:eastAsia="es-ES_tradnl"/>
              </w:rPr>
              <w:t>.</w:t>
            </w:r>
          </w:p>
          <w:p w14:paraId="783CDFC6" w14:textId="77777777" w:rsidR="005F7988" w:rsidRPr="007C295D" w:rsidRDefault="005F7988" w:rsidP="00A10EB0">
            <w:pPr>
              <w:widowControl w:val="0"/>
              <w:jc w:val="both"/>
              <w:rPr>
                <w:rFonts w:eastAsia="Times New Roman" w:cstheme="minorHAnsi"/>
                <w:sz w:val="20"/>
                <w:szCs w:val="20"/>
                <w:lang w:eastAsia="es-ES_tradnl"/>
              </w:rPr>
            </w:pPr>
            <w:r w:rsidRPr="00C22D3D">
              <w:rPr>
                <w:rFonts w:eastAsia="Times New Roman" w:cstheme="minorHAnsi"/>
                <w:b/>
                <w:bCs/>
                <w:sz w:val="20"/>
                <w:szCs w:val="20"/>
                <w:lang w:eastAsia="es-ES_tradnl"/>
              </w:rPr>
              <w:t>Grupo de investigación</w:t>
            </w:r>
            <w:r>
              <w:rPr>
                <w:rFonts w:eastAsia="Times New Roman" w:cstheme="minorHAnsi"/>
                <w:b/>
                <w:bCs/>
                <w:sz w:val="20"/>
                <w:szCs w:val="20"/>
                <w:lang w:eastAsia="es-ES_tradnl"/>
              </w:rPr>
              <w:t xml:space="preserve">, </w:t>
            </w:r>
            <w:r w:rsidRPr="006D5C7C">
              <w:rPr>
                <w:rFonts w:eastAsia="Times New Roman" w:cstheme="minorHAnsi"/>
                <w:sz w:val="20"/>
                <w:szCs w:val="20"/>
                <w:lang w:eastAsia="es-ES_tradnl"/>
              </w:rPr>
              <w:t>i</w:t>
            </w:r>
            <w:r w:rsidRPr="007C295D">
              <w:rPr>
                <w:rFonts w:eastAsia="Times New Roman" w:cstheme="minorHAnsi"/>
                <w:sz w:val="20"/>
                <w:szCs w:val="20"/>
                <w:lang w:eastAsia="es-ES_tradnl"/>
              </w:rPr>
              <w:t xml:space="preserve">nvestigar sobre: </w:t>
            </w:r>
          </w:p>
          <w:p w14:paraId="5261A551" w14:textId="77777777" w:rsidR="005F7988" w:rsidRPr="007C295D" w:rsidRDefault="005F7988" w:rsidP="00A10EB0">
            <w:pPr>
              <w:pStyle w:val="Prrafodelista"/>
              <w:widowControl w:val="0"/>
              <w:numPr>
                <w:ilvl w:val="0"/>
                <w:numId w:val="11"/>
              </w:numPr>
              <w:suppressAutoHyphens/>
              <w:ind w:left="393" w:hanging="185"/>
              <w:jc w:val="both"/>
              <w:rPr>
                <w:rFonts w:eastAsia="Times New Roman" w:cstheme="minorHAnsi"/>
                <w:sz w:val="20"/>
                <w:szCs w:val="20"/>
                <w:lang w:eastAsia="es-ES_tradnl"/>
              </w:rPr>
            </w:pPr>
            <w:r w:rsidRPr="007C295D">
              <w:rPr>
                <w:rFonts w:eastAsia="Times New Roman" w:cstheme="minorHAnsi"/>
                <w:sz w:val="20"/>
                <w:szCs w:val="20"/>
                <w:lang w:eastAsia="es-ES_tradnl"/>
              </w:rPr>
              <w:t xml:space="preserve">¿Cómo es el paisaje del entorno de Villar? </w:t>
            </w:r>
          </w:p>
          <w:p w14:paraId="070FEDF8" w14:textId="77777777" w:rsidR="005F7988" w:rsidRPr="007C295D" w:rsidRDefault="005F7988" w:rsidP="00A10EB0">
            <w:pPr>
              <w:pStyle w:val="Prrafodelista"/>
              <w:widowControl w:val="0"/>
              <w:numPr>
                <w:ilvl w:val="0"/>
                <w:numId w:val="11"/>
              </w:numPr>
              <w:suppressAutoHyphens/>
              <w:ind w:left="393" w:hanging="185"/>
              <w:jc w:val="both"/>
              <w:rPr>
                <w:rFonts w:eastAsia="Times New Roman" w:cstheme="minorHAnsi"/>
                <w:sz w:val="20"/>
                <w:szCs w:val="20"/>
                <w:lang w:eastAsia="es-ES_tradnl"/>
              </w:rPr>
            </w:pPr>
            <w:r w:rsidRPr="007C295D">
              <w:rPr>
                <w:rFonts w:eastAsia="Times New Roman" w:cstheme="minorHAnsi"/>
                <w:sz w:val="20"/>
                <w:szCs w:val="20"/>
                <w:lang w:eastAsia="es-ES_tradnl"/>
              </w:rPr>
              <w:t xml:space="preserve">¿De qué manera se ha formado? </w:t>
            </w:r>
          </w:p>
          <w:p w14:paraId="0928F8E5" w14:textId="77777777" w:rsidR="005F7988" w:rsidRPr="007C295D" w:rsidRDefault="005F7988" w:rsidP="00A10EB0">
            <w:pPr>
              <w:pStyle w:val="Prrafodelista"/>
              <w:widowControl w:val="0"/>
              <w:numPr>
                <w:ilvl w:val="0"/>
                <w:numId w:val="11"/>
              </w:numPr>
              <w:suppressAutoHyphens/>
              <w:ind w:left="393" w:hanging="185"/>
              <w:jc w:val="both"/>
              <w:rPr>
                <w:rFonts w:eastAsia="Times New Roman" w:cstheme="minorHAnsi"/>
                <w:sz w:val="20"/>
                <w:szCs w:val="20"/>
                <w:lang w:eastAsia="es-ES_tradnl"/>
              </w:rPr>
            </w:pPr>
            <w:r w:rsidRPr="007C295D">
              <w:rPr>
                <w:rFonts w:eastAsia="Times New Roman" w:cstheme="minorHAnsi"/>
                <w:sz w:val="20"/>
                <w:szCs w:val="20"/>
                <w:lang w:eastAsia="es-ES_tradnl"/>
              </w:rPr>
              <w:t xml:space="preserve">¿Cuándo se originó? </w:t>
            </w:r>
          </w:p>
          <w:p w14:paraId="03E12CB5" w14:textId="77777777" w:rsidR="005F7988" w:rsidRDefault="005F7988" w:rsidP="00A10EB0">
            <w:pPr>
              <w:pStyle w:val="Prrafodelista"/>
              <w:widowControl w:val="0"/>
              <w:numPr>
                <w:ilvl w:val="0"/>
                <w:numId w:val="11"/>
              </w:numPr>
              <w:suppressAutoHyphens/>
              <w:ind w:left="393" w:hanging="185"/>
              <w:jc w:val="both"/>
              <w:rPr>
                <w:rFonts w:eastAsia="Times New Roman" w:cstheme="minorHAnsi"/>
                <w:sz w:val="20"/>
                <w:szCs w:val="20"/>
                <w:lang w:eastAsia="es-ES_tradnl"/>
              </w:rPr>
            </w:pPr>
            <w:r w:rsidRPr="007C295D">
              <w:rPr>
                <w:rFonts w:eastAsia="Times New Roman" w:cstheme="minorHAnsi"/>
                <w:sz w:val="20"/>
                <w:szCs w:val="20"/>
                <w:lang w:eastAsia="es-ES_tradnl"/>
              </w:rPr>
              <w:t>¿Cuál es la naturaleza de las rocas de nuestro entorno?</w:t>
            </w:r>
          </w:p>
          <w:p w14:paraId="707CC21D" w14:textId="77777777" w:rsidR="005F7988" w:rsidRDefault="005F7988" w:rsidP="00A10EB0">
            <w:pPr>
              <w:pStyle w:val="Prrafodelista"/>
              <w:widowControl w:val="0"/>
              <w:numPr>
                <w:ilvl w:val="0"/>
                <w:numId w:val="11"/>
              </w:numPr>
              <w:suppressAutoHyphens/>
              <w:ind w:left="393" w:hanging="185"/>
              <w:jc w:val="both"/>
              <w:rPr>
                <w:rFonts w:eastAsia="Times New Roman" w:cstheme="minorHAnsi"/>
                <w:sz w:val="20"/>
                <w:szCs w:val="20"/>
                <w:lang w:eastAsia="es-ES_tradnl"/>
              </w:rPr>
            </w:pPr>
            <w:r>
              <w:rPr>
                <w:rFonts w:eastAsia="Times New Roman" w:cstheme="minorHAnsi"/>
                <w:sz w:val="20"/>
                <w:szCs w:val="20"/>
                <w:lang w:eastAsia="es-ES_tradnl"/>
              </w:rPr>
              <w:t>¿Qué es el suelo? ¿Es importante?</w:t>
            </w:r>
          </w:p>
          <w:p w14:paraId="7D2FD2BC" w14:textId="77777777" w:rsidR="005F7988" w:rsidRDefault="005F7988" w:rsidP="00551903">
            <w:pPr>
              <w:widowControl w:val="0"/>
              <w:rPr>
                <w:rFonts w:eastAsia="Times New Roman" w:cstheme="minorHAnsi"/>
                <w:sz w:val="20"/>
                <w:szCs w:val="20"/>
                <w:lang w:eastAsia="es-ES_tradnl"/>
              </w:rPr>
            </w:pPr>
          </w:p>
          <w:p w14:paraId="0A43A9CA" w14:textId="2EB46E69" w:rsidR="005F7988" w:rsidRDefault="005F7988" w:rsidP="00551903">
            <w:pPr>
              <w:widowControl w:val="0"/>
              <w:spacing w:before="62" w:after="62"/>
              <w:rPr>
                <w:sz w:val="20"/>
                <w:szCs w:val="20"/>
              </w:rPr>
            </w:pPr>
            <w:r w:rsidRPr="000D7AA9">
              <w:rPr>
                <w:rFonts w:eastAsia="Times New Roman" w:cstheme="minorHAnsi"/>
                <w:sz w:val="20"/>
                <w:szCs w:val="20"/>
                <w:lang w:eastAsia="es-ES_tradnl"/>
              </w:rPr>
              <w:t>Elaboración de pósteres sobre la geología de la comarca.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F06F7" w14:textId="77777777" w:rsid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Grupos de 4 personas</w:t>
            </w:r>
          </w:p>
          <w:p w14:paraId="445B0C65" w14:textId="77777777" w:rsid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Clase conjunta</w:t>
            </w:r>
          </w:p>
          <w:p w14:paraId="60D55491" w14:textId="77777777" w:rsidR="005F7988" w:rsidRDefault="005F7988" w:rsidP="003419DB">
            <w:pPr>
              <w:widowControl w:val="0"/>
              <w:spacing w:before="62" w:after="62"/>
              <w:rPr>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BE8FA6" w14:textId="3B1F02E6" w:rsidR="005F7988" w:rsidRPr="009D7649" w:rsidRDefault="005F7988" w:rsidP="009D7649">
            <w:pPr>
              <w:pStyle w:val="Prrafodelista"/>
              <w:widowControl w:val="0"/>
              <w:numPr>
                <w:ilvl w:val="0"/>
                <w:numId w:val="6"/>
              </w:numPr>
              <w:ind w:left="175" w:hanging="142"/>
              <w:rPr>
                <w:rFonts w:eastAsia="Times New Roman" w:cstheme="minorHAnsi"/>
                <w:color w:val="FF0000"/>
                <w:sz w:val="20"/>
                <w:szCs w:val="20"/>
                <w:lang w:eastAsia="es-ES_tradnl"/>
              </w:rPr>
            </w:pPr>
            <w:r w:rsidRPr="009D7649">
              <w:rPr>
                <w:rFonts w:eastAsia="Times New Roman" w:cstheme="minorHAnsi"/>
                <w:sz w:val="20"/>
                <w:szCs w:val="20"/>
                <w:lang w:eastAsia="es-ES_tradnl"/>
              </w:rPr>
              <w:t>Presentación de la profesora.</w:t>
            </w:r>
          </w:p>
          <w:p w14:paraId="5857D3BF" w14:textId="2E112200" w:rsidR="005F7988" w:rsidRPr="009D7649" w:rsidRDefault="00000000" w:rsidP="009D7649">
            <w:pPr>
              <w:pStyle w:val="Prrafodelista"/>
              <w:widowControl w:val="0"/>
              <w:numPr>
                <w:ilvl w:val="0"/>
                <w:numId w:val="6"/>
              </w:numPr>
              <w:spacing w:before="62" w:after="62"/>
              <w:ind w:left="175" w:hanging="142"/>
              <w:rPr>
                <w:rFonts w:eastAsia="Times New Roman" w:cstheme="minorHAnsi"/>
                <w:sz w:val="20"/>
                <w:szCs w:val="20"/>
                <w:lang w:eastAsia="es-ES_tradnl"/>
              </w:rPr>
            </w:pPr>
            <w:hyperlink r:id="rId15" w:history="1">
              <w:r w:rsidR="005F7988" w:rsidRPr="009D7649">
                <w:rPr>
                  <w:rStyle w:val="Hipervnculo"/>
                  <w:rFonts w:eastAsia="Times New Roman" w:cstheme="minorHAnsi"/>
                  <w:sz w:val="20"/>
                  <w:szCs w:val="20"/>
                  <w:lang w:eastAsia="es-ES_tradnl"/>
                </w:rPr>
                <w:t>Trabajo final de grado Alba R.P</w:t>
              </w:r>
            </w:hyperlink>
            <w:r w:rsidR="005F7988" w:rsidRPr="009D7649">
              <w:rPr>
                <w:rFonts w:eastAsia="Times New Roman" w:cstheme="minorHAnsi"/>
                <w:sz w:val="20"/>
                <w:szCs w:val="20"/>
                <w:lang w:eastAsia="es-ES_tradnl"/>
              </w:rPr>
              <w:t xml:space="preserve">. </w:t>
            </w:r>
          </w:p>
          <w:p w14:paraId="2B143097" w14:textId="227048B8" w:rsidR="005F7988" w:rsidRPr="009D7649" w:rsidRDefault="009D7649" w:rsidP="009D7649">
            <w:pPr>
              <w:pStyle w:val="Prrafodelista"/>
              <w:widowControl w:val="0"/>
              <w:numPr>
                <w:ilvl w:val="0"/>
                <w:numId w:val="10"/>
              </w:numPr>
              <w:ind w:left="175" w:hanging="142"/>
              <w:rPr>
                <w:rFonts w:eastAsia="Times New Roman" w:cstheme="minorHAnsi"/>
                <w:sz w:val="20"/>
                <w:szCs w:val="20"/>
                <w:lang w:eastAsia="es-ES_tradnl"/>
              </w:rPr>
            </w:pPr>
            <w:r>
              <w:rPr>
                <w:rFonts w:eastAsia="Times New Roman" w:cstheme="minorHAnsi"/>
                <w:sz w:val="20"/>
                <w:szCs w:val="20"/>
                <w:lang w:eastAsia="es-ES_tradnl"/>
              </w:rPr>
              <w:t>M</w:t>
            </w:r>
            <w:r w:rsidR="005F7988" w:rsidRPr="009D7649">
              <w:rPr>
                <w:rFonts w:eastAsia="Times New Roman" w:cstheme="minorHAnsi"/>
                <w:sz w:val="20"/>
                <w:szCs w:val="20"/>
                <w:lang w:eastAsia="es-ES_tradnl"/>
              </w:rPr>
              <w:t xml:space="preserve">apa geológico IGME: </w:t>
            </w:r>
          </w:p>
          <w:p w14:paraId="0442B6B9" w14:textId="3F08E0B0" w:rsidR="005F7988" w:rsidRPr="009D7649" w:rsidRDefault="00000000" w:rsidP="009D7649">
            <w:pPr>
              <w:pStyle w:val="Prrafodelista"/>
              <w:widowControl w:val="0"/>
              <w:ind w:left="175"/>
              <w:rPr>
                <w:sz w:val="18"/>
                <w:szCs w:val="18"/>
              </w:rPr>
            </w:pPr>
            <w:hyperlink r:id="rId16" w:history="1">
              <w:r w:rsidR="005F7988" w:rsidRPr="009D7649">
                <w:rPr>
                  <w:rStyle w:val="Hipervnculo"/>
                  <w:sz w:val="18"/>
                  <w:szCs w:val="18"/>
                </w:rPr>
                <w:t>Mapa en pdf</w:t>
              </w:r>
            </w:hyperlink>
          </w:p>
          <w:p w14:paraId="76EC7B7B" w14:textId="31592820" w:rsidR="005F7988" w:rsidRPr="009D7649" w:rsidRDefault="00000000" w:rsidP="009D7649">
            <w:pPr>
              <w:pStyle w:val="Prrafodelista"/>
              <w:widowControl w:val="0"/>
              <w:ind w:left="175"/>
              <w:rPr>
                <w:sz w:val="18"/>
                <w:szCs w:val="18"/>
              </w:rPr>
            </w:pPr>
            <w:hyperlink r:id="rId17" w:history="1">
              <w:r w:rsidR="005F7988" w:rsidRPr="009D7649">
                <w:rPr>
                  <w:rStyle w:val="Hipervnculo"/>
                  <w:sz w:val="18"/>
                  <w:szCs w:val="18"/>
                </w:rPr>
                <w:t>Mapa en jpg</w:t>
              </w:r>
            </w:hyperlink>
          </w:p>
          <w:p w14:paraId="731A22A1" w14:textId="28CA4846" w:rsidR="005F7988" w:rsidRPr="009D7649" w:rsidRDefault="005F7988" w:rsidP="009D7649">
            <w:pPr>
              <w:pStyle w:val="Prrafodelista"/>
              <w:widowControl w:val="0"/>
              <w:numPr>
                <w:ilvl w:val="0"/>
                <w:numId w:val="10"/>
              </w:numPr>
              <w:spacing w:before="62" w:after="62"/>
              <w:ind w:left="175" w:hanging="142"/>
              <w:rPr>
                <w:sz w:val="20"/>
                <w:szCs w:val="20"/>
              </w:rPr>
            </w:pPr>
            <w:r w:rsidRPr="009D7649">
              <w:rPr>
                <w:rFonts w:eastAsia="Times New Roman" w:cstheme="minorHAnsi"/>
                <w:sz w:val="20"/>
                <w:szCs w:val="20"/>
                <w:lang w:eastAsia="es-ES_tradnl"/>
              </w:rPr>
              <w:t>Ficha para apuntar la información.</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6B8E" w14:textId="77777777" w:rsid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Portfolio</w:t>
            </w:r>
          </w:p>
          <w:p w14:paraId="1CCFE8FA" w14:textId="77777777" w:rsid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Diana de evaluación</w:t>
            </w:r>
          </w:p>
          <w:p w14:paraId="4CAF602A" w14:textId="77777777" w:rsidR="005F7988" w:rsidRDefault="005F7988" w:rsidP="003419DB">
            <w:pPr>
              <w:widowControl w:val="0"/>
              <w:spacing w:before="62" w:after="62"/>
              <w:rPr>
                <w:sz w:val="20"/>
                <w:szCs w:val="20"/>
              </w:rPr>
            </w:pPr>
          </w:p>
        </w:tc>
      </w:tr>
      <w:tr w:rsidR="005F7988" w14:paraId="2C1C5E40" w14:textId="77777777" w:rsidTr="007E581F">
        <w:trPr>
          <w:trHeight w:val="2079"/>
        </w:trPr>
        <w:tc>
          <w:tcPr>
            <w:tcW w:w="1772" w:type="dxa"/>
            <w:vMerge/>
            <w:tcBorders>
              <w:left w:val="single" w:sz="4" w:space="0" w:color="000000"/>
              <w:right w:val="single" w:sz="4" w:space="0" w:color="000000"/>
            </w:tcBorders>
            <w:shd w:val="clear" w:color="auto" w:fill="auto"/>
            <w:vAlign w:val="center"/>
          </w:tcPr>
          <w:p w14:paraId="1AE4016D" w14:textId="77777777" w:rsidR="005F7988" w:rsidRDefault="005F7988" w:rsidP="003419DB">
            <w:pPr>
              <w:widowControl w:val="0"/>
              <w:spacing w:before="62" w:after="62"/>
              <w:rPr>
                <w:sz w:val="20"/>
                <w:szCs w:val="20"/>
              </w:rPr>
            </w:pPr>
          </w:p>
        </w:tc>
        <w:tc>
          <w:tcPr>
            <w:tcW w:w="7295" w:type="dxa"/>
            <w:gridSpan w:val="7"/>
            <w:tcBorders>
              <w:top w:val="single" w:sz="4" w:space="0" w:color="000000"/>
              <w:left w:val="single" w:sz="4" w:space="0" w:color="000000"/>
              <w:bottom w:val="single" w:sz="4" w:space="0" w:color="000000"/>
              <w:right w:val="single" w:sz="4" w:space="0" w:color="000000"/>
            </w:tcBorders>
          </w:tcPr>
          <w:p w14:paraId="4D7B8197" w14:textId="3D3491A8" w:rsidR="005F7988" w:rsidRDefault="005F7988" w:rsidP="005F7988">
            <w:pPr>
              <w:widowControl w:val="0"/>
              <w:jc w:val="both"/>
              <w:rPr>
                <w:rFonts w:eastAsia="Times New Roman" w:cstheme="minorHAnsi"/>
                <w:b/>
                <w:bCs/>
                <w:sz w:val="20"/>
                <w:szCs w:val="20"/>
                <w:lang w:eastAsia="es-ES_tradnl"/>
              </w:rPr>
            </w:pPr>
            <w:r w:rsidRPr="008104F2">
              <w:rPr>
                <w:rFonts w:eastAsia="Times New Roman" w:cstheme="minorHAnsi"/>
                <w:b/>
                <w:bCs/>
                <w:sz w:val="20"/>
                <w:szCs w:val="20"/>
                <w:lang w:eastAsia="es-ES_tradnl"/>
              </w:rPr>
              <w:t xml:space="preserve">ACTIVIDAD </w:t>
            </w:r>
            <w:r>
              <w:rPr>
                <w:rFonts w:eastAsia="Times New Roman" w:cstheme="minorHAnsi"/>
                <w:b/>
                <w:bCs/>
                <w:sz w:val="20"/>
                <w:szCs w:val="20"/>
                <w:lang w:eastAsia="es-ES_tradnl"/>
              </w:rPr>
              <w:t>2 Biólog</w:t>
            </w:r>
            <w:r w:rsidR="009D439E">
              <w:rPr>
                <w:rFonts w:eastAsia="Times New Roman" w:cstheme="minorHAnsi"/>
                <w:b/>
                <w:bCs/>
                <w:sz w:val="20"/>
                <w:szCs w:val="20"/>
                <w:lang w:eastAsia="es-ES_tradnl"/>
              </w:rPr>
              <w:t>a</w:t>
            </w:r>
            <w:r>
              <w:rPr>
                <w:rFonts w:eastAsia="Times New Roman" w:cstheme="minorHAnsi"/>
                <w:b/>
                <w:bCs/>
                <w:sz w:val="20"/>
                <w:szCs w:val="20"/>
                <w:lang w:eastAsia="es-ES_tradnl"/>
              </w:rPr>
              <w:t>s</w:t>
            </w:r>
            <w:r w:rsidR="009D439E">
              <w:rPr>
                <w:rFonts w:eastAsia="Times New Roman" w:cstheme="minorHAnsi"/>
                <w:b/>
                <w:bCs/>
                <w:sz w:val="20"/>
                <w:szCs w:val="20"/>
                <w:lang w:eastAsia="es-ES_tradnl"/>
              </w:rPr>
              <w:t xml:space="preserve"> y biólogos</w:t>
            </w:r>
            <w:r>
              <w:rPr>
                <w:rFonts w:eastAsia="Times New Roman" w:cstheme="minorHAnsi"/>
                <w:b/>
                <w:bCs/>
                <w:sz w:val="20"/>
                <w:szCs w:val="20"/>
                <w:lang w:eastAsia="es-ES_tradnl"/>
              </w:rPr>
              <w:t xml:space="preserve"> por un día: La fauna de Los Serranos.</w:t>
            </w:r>
          </w:p>
          <w:p w14:paraId="16276E67" w14:textId="77777777" w:rsidR="005F7988" w:rsidRDefault="005F7988" w:rsidP="005F7988">
            <w:pPr>
              <w:widowControl w:val="0"/>
              <w:jc w:val="both"/>
              <w:rPr>
                <w:rFonts w:eastAsia="Times New Roman" w:cstheme="minorHAnsi"/>
                <w:b/>
                <w:bCs/>
                <w:sz w:val="20"/>
                <w:szCs w:val="20"/>
                <w:lang w:eastAsia="es-ES_tradnl"/>
              </w:rPr>
            </w:pPr>
          </w:p>
          <w:p w14:paraId="01C31227" w14:textId="77777777" w:rsidR="005F7988" w:rsidRPr="00804698" w:rsidRDefault="005F7988" w:rsidP="005F7988">
            <w:pPr>
              <w:widowControl w:val="0"/>
              <w:rPr>
                <w:rFonts w:eastAsia="Times New Roman" w:cstheme="minorHAnsi"/>
                <w:b/>
                <w:bCs/>
                <w:sz w:val="20"/>
                <w:szCs w:val="20"/>
                <w:lang w:eastAsia="es-ES_tradnl"/>
              </w:rPr>
            </w:pPr>
            <w:r w:rsidRPr="00C22D3D">
              <w:rPr>
                <w:rFonts w:eastAsia="Times New Roman" w:cstheme="minorHAnsi"/>
                <w:b/>
                <w:bCs/>
                <w:sz w:val="20"/>
                <w:szCs w:val="20"/>
                <w:lang w:eastAsia="es-ES_tradnl"/>
              </w:rPr>
              <w:t>Grupo de investigación</w:t>
            </w:r>
            <w:r>
              <w:rPr>
                <w:rFonts w:eastAsia="Times New Roman" w:cstheme="minorHAnsi"/>
                <w:b/>
                <w:bCs/>
                <w:sz w:val="20"/>
                <w:szCs w:val="20"/>
                <w:lang w:eastAsia="es-ES_tradnl"/>
              </w:rPr>
              <w:t xml:space="preserve">. </w:t>
            </w:r>
            <w:r w:rsidRPr="00804698">
              <w:rPr>
                <w:rFonts w:eastAsia="Times New Roman" w:cstheme="minorHAnsi"/>
                <w:sz w:val="20"/>
                <w:szCs w:val="20"/>
                <w:lang w:eastAsia="es-ES_tradnl"/>
              </w:rPr>
              <w:t>¿Qué especies animales encontramos en la comarca?</w:t>
            </w:r>
            <w:r>
              <w:rPr>
                <w:rFonts w:eastAsia="Times New Roman" w:cstheme="minorHAnsi"/>
                <w:sz w:val="20"/>
                <w:szCs w:val="20"/>
                <w:lang w:eastAsia="es-ES_tradnl"/>
              </w:rPr>
              <w:t>:</w:t>
            </w:r>
          </w:p>
          <w:p w14:paraId="339C2681" w14:textId="28670145" w:rsidR="005F7988" w:rsidRPr="009D7649" w:rsidRDefault="005F7988" w:rsidP="009D7649">
            <w:pPr>
              <w:pStyle w:val="Prrafodelista"/>
              <w:widowControl w:val="0"/>
              <w:numPr>
                <w:ilvl w:val="0"/>
                <w:numId w:val="12"/>
              </w:numPr>
              <w:ind w:left="393" w:hanging="141"/>
              <w:jc w:val="both"/>
              <w:rPr>
                <w:rFonts w:eastAsia="Times New Roman" w:cstheme="minorHAnsi"/>
                <w:sz w:val="20"/>
                <w:szCs w:val="20"/>
                <w:lang w:eastAsia="es-ES_tradnl"/>
              </w:rPr>
            </w:pPr>
            <w:r w:rsidRPr="009D7649">
              <w:rPr>
                <w:rFonts w:eastAsia="Times New Roman" w:cstheme="minorHAnsi"/>
                <w:sz w:val="20"/>
                <w:szCs w:val="20"/>
                <w:lang w:eastAsia="es-ES_tradnl"/>
              </w:rPr>
              <w:t>Aves</w:t>
            </w:r>
            <w:r w:rsidR="00165C97">
              <w:rPr>
                <w:rFonts w:eastAsia="Times New Roman" w:cstheme="minorHAnsi"/>
                <w:sz w:val="20"/>
                <w:szCs w:val="20"/>
                <w:lang w:eastAsia="es-ES_tradnl"/>
              </w:rPr>
              <w:t>.</w:t>
            </w:r>
          </w:p>
          <w:p w14:paraId="087DEF85" w14:textId="12A88D75" w:rsidR="005F7988" w:rsidRPr="009D7649" w:rsidRDefault="005F7988" w:rsidP="009D7649">
            <w:pPr>
              <w:pStyle w:val="Prrafodelista"/>
              <w:widowControl w:val="0"/>
              <w:numPr>
                <w:ilvl w:val="0"/>
                <w:numId w:val="12"/>
              </w:numPr>
              <w:ind w:left="393" w:hanging="141"/>
              <w:jc w:val="both"/>
              <w:rPr>
                <w:rFonts w:eastAsia="Times New Roman" w:cstheme="minorHAnsi"/>
                <w:sz w:val="20"/>
                <w:szCs w:val="20"/>
                <w:lang w:eastAsia="es-ES_tradnl"/>
              </w:rPr>
            </w:pPr>
            <w:r w:rsidRPr="009D7649">
              <w:rPr>
                <w:rFonts w:eastAsia="Times New Roman" w:cstheme="minorHAnsi"/>
                <w:sz w:val="20"/>
                <w:szCs w:val="20"/>
                <w:lang w:eastAsia="es-ES_tradnl"/>
              </w:rPr>
              <w:t>Mamíferos</w:t>
            </w:r>
            <w:r w:rsidR="00165C97">
              <w:rPr>
                <w:rFonts w:eastAsia="Times New Roman" w:cstheme="minorHAnsi"/>
                <w:sz w:val="20"/>
                <w:szCs w:val="20"/>
                <w:lang w:eastAsia="es-ES_tradnl"/>
              </w:rPr>
              <w:t>.</w:t>
            </w:r>
          </w:p>
          <w:p w14:paraId="625A84D3" w14:textId="67478FBA" w:rsidR="005F7988" w:rsidRPr="009D7649" w:rsidRDefault="005F7988" w:rsidP="009D7649">
            <w:pPr>
              <w:pStyle w:val="Prrafodelista"/>
              <w:widowControl w:val="0"/>
              <w:numPr>
                <w:ilvl w:val="0"/>
                <w:numId w:val="12"/>
              </w:numPr>
              <w:ind w:left="393" w:hanging="141"/>
              <w:jc w:val="both"/>
              <w:rPr>
                <w:rFonts w:eastAsia="Times New Roman" w:cstheme="minorHAnsi"/>
                <w:sz w:val="20"/>
                <w:szCs w:val="20"/>
                <w:lang w:eastAsia="es-ES_tradnl"/>
              </w:rPr>
            </w:pPr>
            <w:r w:rsidRPr="009D7649">
              <w:rPr>
                <w:rFonts w:eastAsia="Times New Roman" w:cstheme="minorHAnsi"/>
                <w:sz w:val="20"/>
                <w:szCs w:val="20"/>
                <w:lang w:eastAsia="es-ES_tradnl"/>
              </w:rPr>
              <w:t>Reptiles y anfibios</w:t>
            </w:r>
            <w:r w:rsidR="00165C97">
              <w:rPr>
                <w:rFonts w:eastAsia="Times New Roman" w:cstheme="minorHAnsi"/>
                <w:sz w:val="20"/>
                <w:szCs w:val="20"/>
                <w:lang w:eastAsia="es-ES_tradnl"/>
              </w:rPr>
              <w:t>.</w:t>
            </w:r>
          </w:p>
          <w:p w14:paraId="45A685BE" w14:textId="3F61C4B0" w:rsidR="005F7988" w:rsidRPr="009D7649" w:rsidRDefault="005F7988" w:rsidP="009D7649">
            <w:pPr>
              <w:pStyle w:val="Prrafodelista"/>
              <w:widowControl w:val="0"/>
              <w:numPr>
                <w:ilvl w:val="0"/>
                <w:numId w:val="12"/>
              </w:numPr>
              <w:ind w:left="393" w:hanging="141"/>
              <w:rPr>
                <w:rFonts w:eastAsia="Times New Roman" w:cstheme="minorHAnsi"/>
                <w:sz w:val="20"/>
                <w:szCs w:val="20"/>
                <w:lang w:eastAsia="es-ES_tradnl"/>
              </w:rPr>
            </w:pPr>
            <w:r w:rsidRPr="009D7649">
              <w:rPr>
                <w:rFonts w:eastAsia="Times New Roman" w:cstheme="minorHAnsi"/>
                <w:sz w:val="20"/>
                <w:szCs w:val="20"/>
                <w:lang w:eastAsia="es-ES_tradnl"/>
              </w:rPr>
              <w:t>Insectos</w:t>
            </w:r>
            <w:r w:rsidR="00165C97">
              <w:rPr>
                <w:rFonts w:eastAsia="Times New Roman" w:cstheme="minorHAnsi"/>
                <w:sz w:val="20"/>
                <w:szCs w:val="20"/>
                <w:lang w:eastAsia="es-ES_tradnl"/>
              </w:rPr>
              <w:t>.</w:t>
            </w:r>
          </w:p>
          <w:p w14:paraId="38176B2B" w14:textId="2AF77834" w:rsidR="005F7988" w:rsidRPr="005F7988" w:rsidRDefault="005F7988" w:rsidP="005F7988">
            <w:pPr>
              <w:widowControl w:val="0"/>
              <w:rPr>
                <w:rFonts w:eastAsia="Times New Roman" w:cstheme="minorHAnsi"/>
                <w:sz w:val="20"/>
                <w:szCs w:val="20"/>
                <w:lang w:eastAsia="es-ES_tradnl"/>
              </w:rPr>
            </w:pPr>
            <w:r w:rsidRPr="000D7AA9">
              <w:rPr>
                <w:rFonts w:eastAsia="Times New Roman" w:cstheme="minorHAnsi"/>
                <w:sz w:val="20"/>
                <w:szCs w:val="20"/>
                <w:lang w:eastAsia="es-ES_tradnl"/>
              </w:rPr>
              <w:t>Elaboración de pósteres de cada grupo animal presentes en la comarca.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8CBD0" w14:textId="77777777" w:rsid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Grupos de 4 personas</w:t>
            </w:r>
          </w:p>
          <w:p w14:paraId="75772FC7" w14:textId="4B2E5A42" w:rsidR="005F7988" w:rsidRP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Clase conjunta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0CA734" w14:textId="587E249C" w:rsidR="005F7988" w:rsidRPr="009D7649" w:rsidRDefault="005F7988" w:rsidP="00A10EB0">
            <w:pPr>
              <w:pStyle w:val="Prrafodelista"/>
              <w:widowControl w:val="0"/>
              <w:numPr>
                <w:ilvl w:val="0"/>
                <w:numId w:val="6"/>
              </w:numPr>
              <w:ind w:left="175" w:hanging="120"/>
              <w:rPr>
                <w:rFonts w:eastAsia="Times New Roman" w:cstheme="minorHAnsi"/>
                <w:sz w:val="20"/>
                <w:szCs w:val="20"/>
                <w:lang w:eastAsia="es-ES_tradnl"/>
              </w:rPr>
            </w:pPr>
            <w:r w:rsidRPr="009D7649">
              <w:rPr>
                <w:rFonts w:eastAsia="Times New Roman" w:cstheme="minorHAnsi"/>
                <w:sz w:val="20"/>
                <w:szCs w:val="20"/>
                <w:lang w:eastAsia="es-ES_tradnl"/>
              </w:rPr>
              <w:t>Pizarra, ordenador, Internet.</w:t>
            </w:r>
          </w:p>
          <w:p w14:paraId="4C774337" w14:textId="20935FD8" w:rsidR="005F7988" w:rsidRPr="009D7649" w:rsidRDefault="005F7988" w:rsidP="00A10EB0">
            <w:pPr>
              <w:pStyle w:val="Prrafodelista"/>
              <w:widowControl w:val="0"/>
              <w:numPr>
                <w:ilvl w:val="0"/>
                <w:numId w:val="6"/>
              </w:numPr>
              <w:ind w:left="175" w:hanging="120"/>
              <w:rPr>
                <w:rFonts w:eastAsia="Times New Roman" w:cstheme="minorHAnsi"/>
                <w:sz w:val="20"/>
                <w:szCs w:val="20"/>
                <w:lang w:eastAsia="es-ES_tradnl"/>
              </w:rPr>
            </w:pPr>
            <w:r w:rsidRPr="009D7649">
              <w:rPr>
                <w:rFonts w:eastAsia="Times New Roman" w:cstheme="minorHAnsi"/>
                <w:sz w:val="20"/>
                <w:szCs w:val="20"/>
                <w:lang w:eastAsia="es-ES_tradnl"/>
              </w:rPr>
              <w:t>Dossier con especies animales de la comarca.</w:t>
            </w:r>
          </w:p>
          <w:p w14:paraId="165A8035" w14:textId="48D761BE" w:rsidR="005F7988" w:rsidRPr="009D7649" w:rsidRDefault="005F7988" w:rsidP="00A10EB0">
            <w:pPr>
              <w:pStyle w:val="Prrafodelista"/>
              <w:widowControl w:val="0"/>
              <w:numPr>
                <w:ilvl w:val="0"/>
                <w:numId w:val="6"/>
              </w:numPr>
              <w:ind w:left="175" w:hanging="120"/>
              <w:rPr>
                <w:rFonts w:eastAsia="Times New Roman" w:cstheme="minorHAnsi"/>
                <w:sz w:val="20"/>
                <w:szCs w:val="20"/>
                <w:lang w:eastAsia="es-ES_tradnl"/>
              </w:rPr>
            </w:pPr>
            <w:r w:rsidRPr="009D7649">
              <w:rPr>
                <w:rFonts w:eastAsia="Times New Roman" w:cstheme="minorHAnsi"/>
                <w:sz w:val="20"/>
                <w:szCs w:val="20"/>
                <w:lang w:eastAsia="es-ES_tradnl"/>
              </w:rPr>
              <w:t>Lupas y cajas de observación de insectos y restos animales.</w:t>
            </w:r>
          </w:p>
          <w:p w14:paraId="7870D95B" w14:textId="765CAC75" w:rsidR="005F7988" w:rsidRPr="009D7649" w:rsidRDefault="005F7988" w:rsidP="00A10EB0">
            <w:pPr>
              <w:pStyle w:val="Prrafodelista"/>
              <w:widowControl w:val="0"/>
              <w:numPr>
                <w:ilvl w:val="0"/>
                <w:numId w:val="6"/>
              </w:numPr>
              <w:ind w:left="175" w:hanging="120"/>
              <w:rPr>
                <w:rFonts w:eastAsia="Times New Roman" w:cstheme="minorHAnsi"/>
                <w:sz w:val="20"/>
                <w:szCs w:val="20"/>
                <w:lang w:eastAsia="es-ES_tradnl"/>
              </w:rPr>
            </w:pPr>
            <w:r w:rsidRPr="009D7649">
              <w:rPr>
                <w:rFonts w:eastAsia="Times New Roman" w:cstheme="minorHAnsi"/>
                <w:sz w:val="20"/>
                <w:szCs w:val="20"/>
                <w:lang w:eastAsia="es-ES_tradnl"/>
              </w:rPr>
              <w:t xml:space="preserve">Guías de animales y rastros en formato digital y papel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AC00" w14:textId="77777777" w:rsid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Portfolio</w:t>
            </w:r>
          </w:p>
          <w:p w14:paraId="1C4F5FD6" w14:textId="562112AA" w:rsidR="005F7988" w:rsidRP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Diana de evaluación</w:t>
            </w:r>
          </w:p>
        </w:tc>
      </w:tr>
      <w:tr w:rsidR="005F7988" w14:paraId="50BD16E8" w14:textId="77777777" w:rsidTr="009D7649">
        <w:trPr>
          <w:trHeight w:val="368"/>
        </w:trPr>
        <w:tc>
          <w:tcPr>
            <w:tcW w:w="1772" w:type="dxa"/>
            <w:vMerge/>
            <w:tcBorders>
              <w:left w:val="single" w:sz="4" w:space="0" w:color="000000"/>
              <w:bottom w:val="single" w:sz="4" w:space="0" w:color="000000"/>
              <w:right w:val="single" w:sz="4" w:space="0" w:color="000000"/>
            </w:tcBorders>
            <w:shd w:val="clear" w:color="auto" w:fill="auto"/>
            <w:vAlign w:val="center"/>
          </w:tcPr>
          <w:p w14:paraId="575877FE" w14:textId="77777777" w:rsidR="005F7988" w:rsidRDefault="005F7988" w:rsidP="003419DB">
            <w:pPr>
              <w:widowControl w:val="0"/>
              <w:spacing w:before="62" w:after="62"/>
              <w:rPr>
                <w:sz w:val="20"/>
                <w:szCs w:val="20"/>
              </w:rPr>
            </w:pPr>
          </w:p>
        </w:tc>
        <w:tc>
          <w:tcPr>
            <w:tcW w:w="7295" w:type="dxa"/>
            <w:gridSpan w:val="7"/>
            <w:tcBorders>
              <w:top w:val="single" w:sz="4" w:space="0" w:color="000000"/>
              <w:left w:val="single" w:sz="4" w:space="0" w:color="000000"/>
              <w:bottom w:val="single" w:sz="4" w:space="0" w:color="000000"/>
              <w:right w:val="single" w:sz="4" w:space="0" w:color="000000"/>
            </w:tcBorders>
          </w:tcPr>
          <w:p w14:paraId="112ED1AB" w14:textId="1252D279" w:rsidR="005F7988" w:rsidRDefault="005F7988" w:rsidP="005F7988">
            <w:pPr>
              <w:widowControl w:val="0"/>
              <w:spacing w:after="160"/>
              <w:jc w:val="both"/>
              <w:rPr>
                <w:rFonts w:eastAsia="Times New Roman" w:cstheme="minorHAnsi"/>
                <w:b/>
                <w:bCs/>
                <w:sz w:val="20"/>
                <w:szCs w:val="20"/>
                <w:lang w:eastAsia="es-ES_tradnl"/>
              </w:rPr>
            </w:pPr>
            <w:r w:rsidRPr="008104F2">
              <w:rPr>
                <w:rFonts w:eastAsia="Times New Roman" w:cstheme="minorHAnsi"/>
                <w:b/>
                <w:bCs/>
                <w:sz w:val="20"/>
                <w:szCs w:val="20"/>
                <w:lang w:eastAsia="es-ES_tradnl"/>
              </w:rPr>
              <w:t xml:space="preserve">ACTIVIDAD </w:t>
            </w:r>
            <w:r>
              <w:rPr>
                <w:rFonts w:eastAsia="Times New Roman" w:cstheme="minorHAnsi"/>
                <w:b/>
                <w:bCs/>
                <w:sz w:val="20"/>
                <w:szCs w:val="20"/>
                <w:lang w:eastAsia="es-ES_tradnl"/>
              </w:rPr>
              <w:t xml:space="preserve">3 Biólogos </w:t>
            </w:r>
            <w:r w:rsidR="00427199">
              <w:rPr>
                <w:rFonts w:eastAsia="Times New Roman" w:cstheme="minorHAnsi"/>
                <w:b/>
                <w:bCs/>
                <w:sz w:val="20"/>
                <w:szCs w:val="20"/>
                <w:lang w:eastAsia="es-ES_tradnl"/>
              </w:rPr>
              <w:t xml:space="preserve">y biólogas </w:t>
            </w:r>
            <w:r>
              <w:rPr>
                <w:rFonts w:eastAsia="Times New Roman" w:cstheme="minorHAnsi"/>
                <w:b/>
                <w:bCs/>
                <w:sz w:val="20"/>
                <w:szCs w:val="20"/>
                <w:lang w:eastAsia="es-ES_tradnl"/>
              </w:rPr>
              <w:t>por un día: La flora de Los Serranos.</w:t>
            </w:r>
          </w:p>
          <w:p w14:paraId="4C2E4EE8" w14:textId="77777777" w:rsidR="005F7988" w:rsidRPr="007353AE" w:rsidRDefault="005F7988" w:rsidP="005F7988">
            <w:pPr>
              <w:widowControl w:val="0"/>
              <w:jc w:val="both"/>
              <w:rPr>
                <w:rFonts w:eastAsia="Times New Roman" w:cstheme="minorHAnsi"/>
                <w:b/>
                <w:bCs/>
                <w:sz w:val="20"/>
                <w:szCs w:val="20"/>
                <w:lang w:eastAsia="es-ES_tradnl"/>
              </w:rPr>
            </w:pPr>
            <w:r w:rsidRPr="007353AE">
              <w:rPr>
                <w:rFonts w:eastAsia="Times New Roman" w:cstheme="minorHAnsi"/>
                <w:b/>
                <w:bCs/>
                <w:sz w:val="20"/>
                <w:szCs w:val="20"/>
                <w:lang w:eastAsia="es-ES_tradnl"/>
              </w:rPr>
              <w:t>Salida botánica</w:t>
            </w:r>
          </w:p>
          <w:p w14:paraId="2796068E" w14:textId="77777777" w:rsidR="005F7988" w:rsidRPr="009D7649" w:rsidRDefault="005F7988" w:rsidP="009D7649">
            <w:pPr>
              <w:pStyle w:val="Prrafodelista"/>
              <w:widowControl w:val="0"/>
              <w:numPr>
                <w:ilvl w:val="0"/>
                <w:numId w:val="13"/>
              </w:numPr>
              <w:ind w:left="393" w:hanging="141"/>
              <w:jc w:val="both"/>
              <w:rPr>
                <w:rFonts w:eastAsia="Times New Roman" w:cstheme="minorHAnsi"/>
                <w:sz w:val="20"/>
                <w:szCs w:val="20"/>
                <w:lang w:eastAsia="es-ES_tradnl"/>
              </w:rPr>
            </w:pPr>
            <w:r w:rsidRPr="009D7649">
              <w:rPr>
                <w:rFonts w:eastAsia="Times New Roman" w:cstheme="minorHAnsi"/>
                <w:sz w:val="20"/>
                <w:szCs w:val="20"/>
                <w:lang w:eastAsia="es-ES_tradnl"/>
              </w:rPr>
              <w:t>Identificación de la flora más común del entorno.</w:t>
            </w:r>
          </w:p>
          <w:p w14:paraId="780034B2" w14:textId="43299031" w:rsidR="005F7988" w:rsidRPr="009D7649" w:rsidRDefault="005F7988" w:rsidP="009D7649">
            <w:pPr>
              <w:pStyle w:val="Prrafodelista"/>
              <w:widowControl w:val="0"/>
              <w:numPr>
                <w:ilvl w:val="0"/>
                <w:numId w:val="13"/>
              </w:numPr>
              <w:ind w:left="393" w:hanging="141"/>
              <w:jc w:val="both"/>
              <w:rPr>
                <w:rFonts w:eastAsia="Times New Roman" w:cstheme="minorHAnsi"/>
                <w:sz w:val="20"/>
                <w:szCs w:val="20"/>
                <w:lang w:eastAsia="es-ES_tradnl"/>
              </w:rPr>
            </w:pPr>
            <w:r w:rsidRPr="009D7649">
              <w:rPr>
                <w:rFonts w:eastAsia="Times New Roman" w:cstheme="minorHAnsi"/>
                <w:sz w:val="20"/>
                <w:szCs w:val="20"/>
                <w:lang w:eastAsia="es-ES_tradnl"/>
              </w:rPr>
              <w:t>Realización de un herbario fotográfico de las plantas del entorno.</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F2804F" w14:textId="10653A87" w:rsidR="005F7988" w:rsidRDefault="005F7988" w:rsidP="003419DB">
            <w:pPr>
              <w:widowControl w:val="0"/>
              <w:spacing w:before="62" w:after="62"/>
              <w:rPr>
                <w:sz w:val="20"/>
                <w:szCs w:val="20"/>
              </w:rPr>
            </w:pPr>
            <w:r w:rsidRPr="005F7988">
              <w:rPr>
                <w:sz w:val="20"/>
                <w:szCs w:val="20"/>
              </w:rPr>
              <w:t>-</w:t>
            </w:r>
            <w:r>
              <w:rPr>
                <w:sz w:val="20"/>
                <w:szCs w:val="20"/>
              </w:rPr>
              <w:t xml:space="preserve"> </w:t>
            </w:r>
            <w:r w:rsidRPr="005F7988">
              <w:rPr>
                <w:sz w:val="20"/>
                <w:szCs w:val="20"/>
              </w:rPr>
              <w:t>Grupos de 4 personas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1FD45" w14:textId="11766A0B" w:rsidR="005F7988" w:rsidRPr="009D7649" w:rsidRDefault="005F7988" w:rsidP="00A10EB0">
            <w:pPr>
              <w:pStyle w:val="Prrafodelista"/>
              <w:widowControl w:val="0"/>
              <w:numPr>
                <w:ilvl w:val="0"/>
                <w:numId w:val="8"/>
              </w:numPr>
              <w:spacing w:before="62" w:after="62"/>
              <w:ind w:left="175" w:hanging="142"/>
              <w:rPr>
                <w:sz w:val="20"/>
                <w:szCs w:val="20"/>
              </w:rPr>
            </w:pPr>
            <w:r w:rsidRPr="009D7649">
              <w:rPr>
                <w:sz w:val="20"/>
                <w:szCs w:val="20"/>
              </w:rPr>
              <w:t>El entorno que nos rodea.</w:t>
            </w:r>
          </w:p>
          <w:p w14:paraId="6AEE1329" w14:textId="0280547D" w:rsidR="005F7988" w:rsidRPr="009D7649" w:rsidRDefault="005F7988" w:rsidP="00A10EB0">
            <w:pPr>
              <w:pStyle w:val="Prrafodelista"/>
              <w:widowControl w:val="0"/>
              <w:numPr>
                <w:ilvl w:val="0"/>
                <w:numId w:val="8"/>
              </w:numPr>
              <w:spacing w:before="62" w:after="62"/>
              <w:ind w:left="175" w:hanging="142"/>
              <w:rPr>
                <w:sz w:val="20"/>
                <w:szCs w:val="20"/>
              </w:rPr>
            </w:pPr>
            <w:r w:rsidRPr="009D7649">
              <w:rPr>
                <w:sz w:val="20"/>
                <w:szCs w:val="20"/>
              </w:rPr>
              <w:t>Fichas de observación.</w:t>
            </w:r>
          </w:p>
          <w:p w14:paraId="0431230E" w14:textId="5086D1F2" w:rsidR="005F7988" w:rsidRPr="009D7649" w:rsidRDefault="005F7988" w:rsidP="00A10EB0">
            <w:pPr>
              <w:pStyle w:val="Prrafodelista"/>
              <w:widowControl w:val="0"/>
              <w:numPr>
                <w:ilvl w:val="0"/>
                <w:numId w:val="9"/>
              </w:numPr>
              <w:spacing w:before="62" w:after="62"/>
              <w:ind w:left="175" w:hanging="142"/>
              <w:rPr>
                <w:sz w:val="20"/>
                <w:szCs w:val="20"/>
              </w:rPr>
            </w:pPr>
            <w:r w:rsidRPr="009D7649">
              <w:rPr>
                <w:sz w:val="20"/>
                <w:szCs w:val="20"/>
              </w:rPr>
              <w:t>Guías de plantas y PlantNet.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44C5E" w14:textId="77777777" w:rsid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Portfolio</w:t>
            </w:r>
          </w:p>
          <w:p w14:paraId="6C1A8715" w14:textId="5B315005" w:rsidR="005F7988" w:rsidRPr="005F7988" w:rsidRDefault="005F7988" w:rsidP="005F7988">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t>Escala de valoración</w:t>
            </w:r>
          </w:p>
        </w:tc>
      </w:tr>
      <w:tr w:rsidR="005F7988" w14:paraId="07B2F063" w14:textId="77777777" w:rsidTr="009D7649">
        <w:trPr>
          <w:trHeight w:val="368"/>
        </w:trPr>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DDD4D" w14:textId="559815E5" w:rsidR="005F7988" w:rsidRDefault="005F7988" w:rsidP="005F7988">
            <w:pPr>
              <w:widowControl w:val="0"/>
              <w:spacing w:before="62" w:after="62"/>
              <w:rPr>
                <w:sz w:val="20"/>
                <w:szCs w:val="20"/>
              </w:rPr>
            </w:pPr>
            <w:r>
              <w:rPr>
                <w:rFonts w:eastAsia="Times New Roman" w:cstheme="minorHAnsi"/>
                <w:b/>
                <w:bCs/>
                <w:sz w:val="20"/>
                <w:szCs w:val="20"/>
                <w:lang w:eastAsia="es-ES_tradnl"/>
              </w:rPr>
              <w:t>EL VALOR DEL PAISAJE</w:t>
            </w:r>
          </w:p>
        </w:tc>
        <w:tc>
          <w:tcPr>
            <w:tcW w:w="7295" w:type="dxa"/>
            <w:gridSpan w:val="7"/>
            <w:tcBorders>
              <w:top w:val="single" w:sz="4" w:space="0" w:color="000000"/>
              <w:left w:val="single" w:sz="4" w:space="0" w:color="000000"/>
              <w:bottom w:val="single" w:sz="4" w:space="0" w:color="000000"/>
              <w:right w:val="single" w:sz="4" w:space="0" w:color="000000"/>
            </w:tcBorders>
          </w:tcPr>
          <w:p w14:paraId="594A855E" w14:textId="45EDBCD5" w:rsidR="005F7988" w:rsidRDefault="005F7988" w:rsidP="005F7988">
            <w:pPr>
              <w:widowControl w:val="0"/>
              <w:spacing w:after="160"/>
              <w:rPr>
                <w:rFonts w:eastAsia="Times New Roman" w:cstheme="minorHAnsi"/>
                <w:b/>
                <w:bCs/>
                <w:sz w:val="20"/>
                <w:szCs w:val="20"/>
                <w:lang w:eastAsia="es-ES_tradnl"/>
              </w:rPr>
            </w:pPr>
            <w:r w:rsidRPr="008104F2">
              <w:rPr>
                <w:rFonts w:eastAsia="Times New Roman" w:cstheme="minorHAnsi"/>
                <w:b/>
                <w:bCs/>
                <w:sz w:val="20"/>
                <w:szCs w:val="20"/>
                <w:lang w:eastAsia="es-ES_tradnl"/>
              </w:rPr>
              <w:t xml:space="preserve">ACTIVIDAD </w:t>
            </w:r>
            <w:r>
              <w:rPr>
                <w:rFonts w:eastAsia="Times New Roman" w:cstheme="minorHAnsi"/>
                <w:b/>
                <w:bCs/>
                <w:sz w:val="20"/>
                <w:szCs w:val="20"/>
                <w:lang w:eastAsia="es-ES_tradnl"/>
              </w:rPr>
              <w:t>1 Ecólog</w:t>
            </w:r>
            <w:r w:rsidR="00427199">
              <w:rPr>
                <w:rFonts w:eastAsia="Times New Roman" w:cstheme="minorHAnsi"/>
                <w:b/>
                <w:bCs/>
                <w:sz w:val="20"/>
                <w:szCs w:val="20"/>
                <w:lang w:eastAsia="es-ES_tradnl"/>
              </w:rPr>
              <w:t>a</w:t>
            </w:r>
            <w:r>
              <w:rPr>
                <w:rFonts w:eastAsia="Times New Roman" w:cstheme="minorHAnsi"/>
                <w:b/>
                <w:bCs/>
                <w:sz w:val="20"/>
                <w:szCs w:val="20"/>
                <w:lang w:eastAsia="es-ES_tradnl"/>
              </w:rPr>
              <w:t xml:space="preserve">s </w:t>
            </w:r>
            <w:r w:rsidR="00427199">
              <w:rPr>
                <w:rFonts w:eastAsia="Times New Roman" w:cstheme="minorHAnsi"/>
                <w:b/>
                <w:bCs/>
                <w:sz w:val="20"/>
                <w:szCs w:val="20"/>
                <w:lang w:eastAsia="es-ES_tradnl"/>
              </w:rPr>
              <w:t xml:space="preserve">y ecólogos </w:t>
            </w:r>
            <w:r>
              <w:rPr>
                <w:rFonts w:eastAsia="Times New Roman" w:cstheme="minorHAnsi"/>
                <w:b/>
                <w:bCs/>
                <w:sz w:val="20"/>
                <w:szCs w:val="20"/>
                <w:lang w:eastAsia="es-ES_tradnl"/>
              </w:rPr>
              <w:t>por un día.</w:t>
            </w:r>
          </w:p>
          <w:p w14:paraId="1AEB5179" w14:textId="77777777" w:rsidR="005F7988" w:rsidRPr="000758E2" w:rsidRDefault="005F7988" w:rsidP="005F7988">
            <w:pPr>
              <w:widowControl w:val="0"/>
              <w:spacing w:after="160"/>
              <w:jc w:val="both"/>
              <w:rPr>
                <w:rFonts w:eastAsia="Times New Roman" w:cstheme="minorHAnsi"/>
                <w:sz w:val="20"/>
                <w:szCs w:val="20"/>
                <w:lang w:eastAsia="es-ES_tradnl"/>
              </w:rPr>
            </w:pPr>
            <w:r w:rsidRPr="006D53BB">
              <w:rPr>
                <w:rFonts w:eastAsia="Times New Roman" w:cstheme="minorHAnsi"/>
                <w:sz w:val="20"/>
                <w:szCs w:val="20"/>
                <w:lang w:eastAsia="es-ES_tradnl"/>
              </w:rPr>
              <w:t xml:space="preserve">Biomas y ecosistemas:  El bosque mediterráneo. </w:t>
            </w:r>
            <w:r>
              <w:rPr>
                <w:rFonts w:eastAsia="Times New Roman" w:cstheme="minorHAnsi"/>
                <w:sz w:val="20"/>
                <w:szCs w:val="20"/>
                <w:lang w:eastAsia="es-ES_tradnl"/>
              </w:rPr>
              <w:t>Relaciones, a</w:t>
            </w:r>
            <w:r w:rsidRPr="006D53BB">
              <w:rPr>
                <w:rFonts w:eastAsia="Times New Roman" w:cstheme="minorHAnsi"/>
                <w:sz w:val="20"/>
                <w:szCs w:val="20"/>
                <w:lang w:eastAsia="es-ES_tradnl"/>
              </w:rPr>
              <w:t xml:space="preserve">daptaciones </w:t>
            </w:r>
            <w:r>
              <w:rPr>
                <w:rFonts w:eastAsia="Times New Roman" w:cstheme="minorHAnsi"/>
                <w:sz w:val="20"/>
                <w:szCs w:val="20"/>
                <w:lang w:eastAsia="es-ES_tradnl"/>
              </w:rPr>
              <w:t>e</w:t>
            </w:r>
            <w:r w:rsidRPr="006D53BB">
              <w:rPr>
                <w:rFonts w:eastAsia="Times New Roman" w:cstheme="minorHAnsi"/>
                <w:sz w:val="20"/>
                <w:szCs w:val="20"/>
                <w:lang w:eastAsia="es-ES_tradnl"/>
              </w:rPr>
              <w:t xml:space="preserve"> importancia</w:t>
            </w:r>
            <w:r>
              <w:rPr>
                <w:rFonts w:eastAsia="Times New Roman" w:cstheme="minorHAnsi"/>
                <w:sz w:val="20"/>
                <w:szCs w:val="20"/>
                <w:lang w:eastAsia="es-ES_tradnl"/>
              </w:rPr>
              <w:t xml:space="preserve"> de su conservación</w:t>
            </w:r>
            <w:r w:rsidRPr="006D53BB">
              <w:rPr>
                <w:rFonts w:eastAsia="Times New Roman" w:cstheme="minorHAnsi"/>
                <w:sz w:val="20"/>
                <w:szCs w:val="20"/>
                <w:lang w:eastAsia="es-ES_tradnl"/>
              </w:rPr>
              <w:t>.</w:t>
            </w:r>
          </w:p>
          <w:p w14:paraId="50A15F21" w14:textId="309E25D7" w:rsidR="005F7988" w:rsidRPr="005D2580" w:rsidRDefault="005F7988" w:rsidP="005F7988">
            <w:pPr>
              <w:widowControl w:val="0"/>
              <w:spacing w:after="160"/>
              <w:jc w:val="both"/>
              <w:rPr>
                <w:rFonts w:eastAsia="Times New Roman" w:cstheme="minorHAnsi"/>
                <w:color w:val="000000"/>
                <w:sz w:val="20"/>
                <w:szCs w:val="20"/>
                <w:lang w:eastAsia="es-ES_tradnl"/>
              </w:rPr>
            </w:pPr>
            <w:r w:rsidRPr="003F2246">
              <w:rPr>
                <w:rFonts w:eastAsia="Times New Roman" w:cstheme="minorHAnsi"/>
                <w:b/>
                <w:bCs/>
                <w:color w:val="000000"/>
                <w:sz w:val="20"/>
                <w:szCs w:val="20"/>
                <w:lang w:eastAsia="es-ES_tradnl"/>
              </w:rPr>
              <w:t>Mural colectivo</w:t>
            </w:r>
            <w:r>
              <w:rPr>
                <w:rFonts w:eastAsia="Times New Roman" w:cstheme="minorHAnsi"/>
                <w:b/>
                <w:bCs/>
                <w:color w:val="000000"/>
                <w:sz w:val="20"/>
                <w:szCs w:val="20"/>
                <w:lang w:eastAsia="es-ES_tradnl"/>
              </w:rPr>
              <w:t xml:space="preserve"> </w:t>
            </w:r>
            <w:r w:rsidRPr="005A7232">
              <w:rPr>
                <w:rFonts w:eastAsia="Times New Roman" w:cstheme="minorHAnsi"/>
                <w:color w:val="000000"/>
                <w:sz w:val="20"/>
                <w:szCs w:val="20"/>
                <w:lang w:eastAsia="es-ES_tradnl"/>
              </w:rPr>
              <w:t xml:space="preserve">que </w:t>
            </w:r>
            <w:r>
              <w:rPr>
                <w:rFonts w:eastAsia="Times New Roman" w:cstheme="minorHAnsi"/>
                <w:color w:val="000000"/>
                <w:sz w:val="20"/>
                <w:szCs w:val="20"/>
                <w:lang w:eastAsia="es-ES_tradnl"/>
              </w:rPr>
              <w:t>presente de una manera visual</w:t>
            </w:r>
            <w:r w:rsidRPr="005A7232">
              <w:rPr>
                <w:rFonts w:eastAsia="Times New Roman" w:cstheme="minorHAnsi"/>
                <w:color w:val="000000"/>
                <w:sz w:val="20"/>
                <w:szCs w:val="20"/>
                <w:lang w:eastAsia="es-ES_tradnl"/>
              </w:rPr>
              <w:t xml:space="preserve"> información sobre</w:t>
            </w:r>
            <w:r>
              <w:rPr>
                <w:rFonts w:eastAsia="Times New Roman" w:cstheme="minorHAnsi"/>
                <w:b/>
                <w:bCs/>
                <w:color w:val="000000"/>
                <w:sz w:val="20"/>
                <w:szCs w:val="20"/>
                <w:lang w:eastAsia="es-ES_tradnl"/>
              </w:rPr>
              <w:t xml:space="preserve"> </w:t>
            </w:r>
            <w:r w:rsidRPr="003F2246">
              <w:rPr>
                <w:rFonts w:eastAsia="Times New Roman" w:cstheme="minorHAnsi"/>
                <w:color w:val="000000"/>
                <w:sz w:val="20"/>
                <w:szCs w:val="20"/>
                <w:lang w:eastAsia="es-ES_tradnl"/>
              </w:rPr>
              <w:t>¿</w:t>
            </w:r>
            <w:r>
              <w:rPr>
                <w:rFonts w:eastAsia="Times New Roman" w:cstheme="minorHAnsi"/>
                <w:color w:val="000000"/>
                <w:sz w:val="20"/>
                <w:szCs w:val="20"/>
                <w:lang w:eastAsia="es-ES_tradnl"/>
              </w:rPr>
              <w:t xml:space="preserve">Cómo afecta la </w:t>
            </w:r>
            <w:r>
              <w:rPr>
                <w:rFonts w:eastAsia="Times New Roman" w:cstheme="minorHAnsi"/>
                <w:color w:val="000000"/>
                <w:sz w:val="20"/>
                <w:szCs w:val="20"/>
                <w:lang w:eastAsia="es-ES_tradnl"/>
              </w:rPr>
              <w:lastRenderedPageBreak/>
              <w:t>minería a nuestro entorno? ¿Qué supone para</w:t>
            </w:r>
            <w:r w:rsidR="00165C97">
              <w:rPr>
                <w:rFonts w:eastAsia="Times New Roman" w:cstheme="minorHAnsi"/>
                <w:color w:val="000000"/>
                <w:sz w:val="20"/>
                <w:szCs w:val="20"/>
                <w:lang w:eastAsia="es-ES_tradnl"/>
              </w:rPr>
              <w:t xml:space="preserve"> las y</w:t>
            </w:r>
            <w:r>
              <w:rPr>
                <w:rFonts w:eastAsia="Times New Roman" w:cstheme="minorHAnsi"/>
                <w:color w:val="000000"/>
                <w:sz w:val="20"/>
                <w:szCs w:val="20"/>
                <w:lang w:eastAsia="es-ES_tradnl"/>
              </w:rPr>
              <w:t xml:space="preserve"> los habitantes?</w:t>
            </w:r>
          </w:p>
          <w:p w14:paraId="59CB5C77" w14:textId="3E1E656C" w:rsidR="005F7988" w:rsidRDefault="005F7988" w:rsidP="009D7649">
            <w:pPr>
              <w:pStyle w:val="Prrafodelista"/>
              <w:widowControl w:val="0"/>
              <w:numPr>
                <w:ilvl w:val="0"/>
                <w:numId w:val="14"/>
              </w:numPr>
              <w:suppressAutoHyphens/>
              <w:spacing w:after="160"/>
              <w:ind w:left="393" w:hanging="141"/>
              <w:jc w:val="both"/>
              <w:rPr>
                <w:rFonts w:eastAsia="Times New Roman" w:cstheme="minorHAnsi"/>
                <w:color w:val="000000"/>
                <w:sz w:val="20"/>
                <w:szCs w:val="20"/>
                <w:lang w:eastAsia="es-ES_tradnl"/>
              </w:rPr>
            </w:pPr>
            <w:r w:rsidRPr="00050260">
              <w:rPr>
                <w:rFonts w:eastAsia="Times New Roman" w:cstheme="minorHAnsi"/>
                <w:color w:val="000000"/>
                <w:sz w:val="20"/>
                <w:szCs w:val="20"/>
                <w:lang w:eastAsia="es-ES_tradnl"/>
              </w:rPr>
              <w:t>Descripción del problema</w:t>
            </w:r>
            <w:r w:rsidR="00165C97">
              <w:rPr>
                <w:rFonts w:eastAsia="Times New Roman" w:cstheme="minorHAnsi"/>
                <w:color w:val="000000"/>
                <w:sz w:val="20"/>
                <w:szCs w:val="20"/>
                <w:lang w:eastAsia="es-ES_tradnl"/>
              </w:rPr>
              <w:t>.</w:t>
            </w:r>
          </w:p>
          <w:p w14:paraId="69A71526" w14:textId="2F25C28B" w:rsidR="005F7988" w:rsidRDefault="005F7988" w:rsidP="009D7649">
            <w:pPr>
              <w:pStyle w:val="Prrafodelista"/>
              <w:widowControl w:val="0"/>
              <w:numPr>
                <w:ilvl w:val="0"/>
                <w:numId w:val="14"/>
              </w:numPr>
              <w:suppressAutoHyphens/>
              <w:spacing w:after="160"/>
              <w:ind w:left="393" w:hanging="141"/>
              <w:jc w:val="both"/>
              <w:rPr>
                <w:rFonts w:eastAsia="Times New Roman" w:cstheme="minorHAnsi"/>
                <w:color w:val="000000"/>
                <w:sz w:val="20"/>
                <w:szCs w:val="20"/>
                <w:lang w:eastAsia="es-ES_tradnl"/>
              </w:rPr>
            </w:pPr>
            <w:r>
              <w:rPr>
                <w:rFonts w:eastAsia="Times New Roman" w:cstheme="minorHAnsi"/>
                <w:color w:val="000000"/>
                <w:sz w:val="20"/>
                <w:szCs w:val="20"/>
                <w:lang w:eastAsia="es-ES_tradnl"/>
              </w:rPr>
              <w:t>Pérdida de biodiversidad</w:t>
            </w:r>
            <w:r w:rsidR="00165C97">
              <w:rPr>
                <w:rFonts w:eastAsia="Times New Roman" w:cstheme="minorHAnsi"/>
                <w:color w:val="000000"/>
                <w:sz w:val="20"/>
                <w:szCs w:val="20"/>
                <w:lang w:eastAsia="es-ES_tradnl"/>
              </w:rPr>
              <w:t>.</w:t>
            </w:r>
          </w:p>
          <w:p w14:paraId="4CDDEDE8" w14:textId="77777777" w:rsidR="00165C97" w:rsidRPr="00165C97" w:rsidRDefault="005F7988" w:rsidP="00165C97">
            <w:pPr>
              <w:pStyle w:val="Prrafodelista"/>
              <w:widowControl w:val="0"/>
              <w:numPr>
                <w:ilvl w:val="0"/>
                <w:numId w:val="14"/>
              </w:numPr>
              <w:suppressAutoHyphens/>
              <w:spacing w:after="160"/>
              <w:ind w:left="393" w:hanging="141"/>
              <w:jc w:val="both"/>
              <w:rPr>
                <w:sz w:val="20"/>
                <w:szCs w:val="20"/>
              </w:rPr>
            </w:pPr>
            <w:r w:rsidRPr="00050260">
              <w:rPr>
                <w:rFonts w:eastAsia="Times New Roman" w:cstheme="minorHAnsi"/>
                <w:color w:val="000000"/>
                <w:sz w:val="20"/>
                <w:szCs w:val="20"/>
                <w:lang w:eastAsia="es-ES_tradnl"/>
              </w:rPr>
              <w:t>Actores sociales y su postura ante el problema</w:t>
            </w:r>
            <w:r w:rsidR="00165C97">
              <w:rPr>
                <w:rFonts w:eastAsia="Times New Roman" w:cstheme="minorHAnsi"/>
                <w:color w:val="000000"/>
                <w:sz w:val="20"/>
                <w:szCs w:val="20"/>
                <w:lang w:eastAsia="es-ES_tradnl"/>
              </w:rPr>
              <w:t>.</w:t>
            </w:r>
          </w:p>
          <w:p w14:paraId="30DF8E6E" w14:textId="12DFA26E" w:rsidR="005F7988" w:rsidRDefault="005F7988" w:rsidP="00165C97">
            <w:pPr>
              <w:pStyle w:val="Prrafodelista"/>
              <w:widowControl w:val="0"/>
              <w:numPr>
                <w:ilvl w:val="0"/>
                <w:numId w:val="14"/>
              </w:numPr>
              <w:suppressAutoHyphens/>
              <w:spacing w:after="160"/>
              <w:ind w:left="393" w:hanging="141"/>
              <w:jc w:val="both"/>
              <w:rPr>
                <w:sz w:val="20"/>
                <w:szCs w:val="20"/>
              </w:rPr>
            </w:pPr>
            <w:r w:rsidRPr="00316A1B">
              <w:rPr>
                <w:rFonts w:eastAsia="Times New Roman" w:cstheme="minorHAnsi"/>
                <w:color w:val="000000"/>
                <w:sz w:val="20"/>
                <w:szCs w:val="20"/>
                <w:lang w:eastAsia="es-ES_tradnl"/>
              </w:rPr>
              <w:t>Beneficios y perjuicios para el pueblo</w:t>
            </w:r>
            <w:r>
              <w:rPr>
                <w:rFonts w:eastAsia="Times New Roman" w:cstheme="minorHAnsi"/>
                <w:color w:val="000000"/>
                <w:sz w:val="20"/>
                <w:szCs w:val="20"/>
                <w:lang w:eastAsia="es-ES_tradnl"/>
              </w:rPr>
              <w:t xml:space="preserve"> (</w:t>
            </w:r>
            <w:r w:rsidR="00165C97">
              <w:rPr>
                <w:rFonts w:eastAsia="Times New Roman" w:cstheme="minorHAnsi"/>
                <w:color w:val="000000"/>
                <w:sz w:val="20"/>
                <w:szCs w:val="20"/>
                <w:lang w:eastAsia="es-ES_tradnl"/>
              </w:rPr>
              <w:t>e</w:t>
            </w:r>
            <w:r>
              <w:rPr>
                <w:rFonts w:eastAsia="Times New Roman" w:cstheme="minorHAnsi"/>
                <w:color w:val="000000"/>
                <w:sz w:val="20"/>
                <w:szCs w:val="20"/>
                <w:lang w:eastAsia="es-ES_tradnl"/>
              </w:rPr>
              <w:t>cológicos, económicos, sociales…)</w:t>
            </w:r>
            <w:r w:rsidR="00165C97">
              <w:rPr>
                <w:rFonts w:eastAsia="Times New Roman" w:cstheme="minorHAnsi"/>
                <w:color w:val="000000"/>
                <w:sz w:val="20"/>
                <w:szCs w:val="20"/>
                <w:lang w:eastAsia="es-ES_tradnl"/>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80A31" w14:textId="77777777" w:rsidR="009D7649" w:rsidRPr="009D7649" w:rsidRDefault="005F7988" w:rsidP="009D7649">
            <w:pPr>
              <w:pStyle w:val="Prrafodelista"/>
              <w:widowControl w:val="0"/>
              <w:numPr>
                <w:ilvl w:val="0"/>
                <w:numId w:val="6"/>
              </w:numPr>
              <w:suppressAutoHyphens/>
              <w:spacing w:after="160"/>
              <w:ind w:left="170" w:hanging="125"/>
              <w:rPr>
                <w:sz w:val="20"/>
                <w:szCs w:val="20"/>
              </w:rPr>
            </w:pPr>
            <w:r>
              <w:rPr>
                <w:rFonts w:eastAsia="Times New Roman" w:cstheme="minorHAnsi"/>
                <w:sz w:val="20"/>
                <w:szCs w:val="20"/>
                <w:lang w:eastAsia="es-ES_tradnl"/>
              </w:rPr>
              <w:lastRenderedPageBreak/>
              <w:t>Grupos de 4 personas</w:t>
            </w:r>
          </w:p>
          <w:p w14:paraId="0B67DDAE" w14:textId="08B06D26" w:rsidR="005F7988" w:rsidRDefault="005F7988" w:rsidP="009D7649">
            <w:pPr>
              <w:pStyle w:val="Prrafodelista"/>
              <w:widowControl w:val="0"/>
              <w:numPr>
                <w:ilvl w:val="0"/>
                <w:numId w:val="6"/>
              </w:numPr>
              <w:suppressAutoHyphens/>
              <w:spacing w:after="160"/>
              <w:ind w:left="170" w:hanging="125"/>
              <w:rPr>
                <w:sz w:val="20"/>
                <w:szCs w:val="20"/>
              </w:rPr>
            </w:pPr>
            <w:r>
              <w:rPr>
                <w:rFonts w:eastAsia="Times New Roman" w:cstheme="minorHAnsi"/>
                <w:sz w:val="20"/>
                <w:szCs w:val="20"/>
                <w:lang w:eastAsia="es-ES_tradnl"/>
              </w:rPr>
              <w:t>Clase conjunta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7C406" w14:textId="77777777" w:rsidR="005F7988" w:rsidRPr="00442F8E" w:rsidRDefault="005F7988" w:rsidP="007E581F">
            <w:pPr>
              <w:pStyle w:val="Prrafodelista"/>
              <w:widowControl w:val="0"/>
              <w:numPr>
                <w:ilvl w:val="0"/>
                <w:numId w:val="6"/>
              </w:numPr>
              <w:suppressAutoHyphens/>
              <w:spacing w:after="240"/>
              <w:ind w:left="160" w:hanging="142"/>
              <w:rPr>
                <w:rFonts w:eastAsia="Times New Roman" w:cstheme="minorHAnsi"/>
                <w:sz w:val="20"/>
                <w:szCs w:val="20"/>
                <w:lang w:eastAsia="es-ES_tradnl"/>
              </w:rPr>
            </w:pPr>
            <w:r w:rsidRPr="00442F8E">
              <w:rPr>
                <w:rFonts w:eastAsia="Times New Roman" w:cstheme="minorHAnsi"/>
                <w:sz w:val="20"/>
                <w:szCs w:val="20"/>
                <w:lang w:eastAsia="es-ES_tradnl"/>
              </w:rPr>
              <w:t>Presentación de la profesora.</w:t>
            </w:r>
          </w:p>
          <w:p w14:paraId="4C77E781" w14:textId="77777777" w:rsidR="005F7988" w:rsidRDefault="005F7988" w:rsidP="007E581F">
            <w:pPr>
              <w:pStyle w:val="Prrafodelista"/>
              <w:widowControl w:val="0"/>
              <w:numPr>
                <w:ilvl w:val="0"/>
                <w:numId w:val="6"/>
              </w:numPr>
              <w:suppressAutoHyphens/>
              <w:spacing w:after="240"/>
              <w:ind w:left="160" w:hanging="142"/>
              <w:rPr>
                <w:rFonts w:eastAsia="Times New Roman" w:cstheme="minorHAnsi"/>
                <w:sz w:val="20"/>
                <w:szCs w:val="20"/>
                <w:lang w:eastAsia="es-ES_tradnl"/>
              </w:rPr>
            </w:pPr>
            <w:r>
              <w:rPr>
                <w:rFonts w:eastAsia="Times New Roman" w:cstheme="minorHAnsi"/>
                <w:sz w:val="20"/>
                <w:szCs w:val="20"/>
                <w:lang w:eastAsia="es-ES_tradnl"/>
              </w:rPr>
              <w:t>C</w:t>
            </w:r>
            <w:r w:rsidRPr="005D54C5">
              <w:rPr>
                <w:rFonts w:eastAsia="Times New Roman" w:cstheme="minorHAnsi"/>
                <w:sz w:val="20"/>
                <w:szCs w:val="20"/>
                <w:lang w:eastAsia="es-ES_tradnl"/>
              </w:rPr>
              <w:t>harla ecologistas en Acción La Serranía</w:t>
            </w:r>
            <w:r>
              <w:rPr>
                <w:rFonts w:eastAsia="Times New Roman" w:cstheme="minorHAnsi"/>
                <w:sz w:val="20"/>
                <w:szCs w:val="20"/>
                <w:lang w:eastAsia="es-ES_tradnl"/>
              </w:rPr>
              <w:t>.</w:t>
            </w:r>
          </w:p>
          <w:p w14:paraId="2EF92B16" w14:textId="75415719" w:rsidR="005F7988" w:rsidRDefault="00000000" w:rsidP="007E581F">
            <w:pPr>
              <w:pStyle w:val="Prrafodelista"/>
              <w:widowControl w:val="0"/>
              <w:numPr>
                <w:ilvl w:val="0"/>
                <w:numId w:val="6"/>
              </w:numPr>
              <w:suppressAutoHyphens/>
              <w:spacing w:after="240"/>
              <w:ind w:left="160" w:hanging="142"/>
              <w:rPr>
                <w:rFonts w:eastAsia="Times New Roman" w:cstheme="minorHAnsi"/>
                <w:sz w:val="20"/>
                <w:szCs w:val="20"/>
                <w:lang w:eastAsia="es-ES_tradnl"/>
              </w:rPr>
            </w:pPr>
            <w:hyperlink r:id="rId18" w:history="1">
              <w:r w:rsidR="005F7988" w:rsidRPr="009D7649">
                <w:rPr>
                  <w:rStyle w:val="Hipervnculo"/>
                  <w:rFonts w:eastAsia="Times New Roman" w:cstheme="minorHAnsi"/>
                  <w:sz w:val="20"/>
                  <w:szCs w:val="20"/>
                  <w:lang w:eastAsia="es-ES_tradnl"/>
                </w:rPr>
                <w:t xml:space="preserve">Informe impacto </w:t>
              </w:r>
              <w:r w:rsidR="005F7988" w:rsidRPr="009D7649">
                <w:rPr>
                  <w:rStyle w:val="Hipervnculo"/>
                  <w:rFonts w:eastAsia="Times New Roman" w:cstheme="minorHAnsi"/>
                  <w:sz w:val="20"/>
                  <w:szCs w:val="20"/>
                  <w:lang w:eastAsia="es-ES_tradnl"/>
                </w:rPr>
                <w:lastRenderedPageBreak/>
                <w:t>ambiental minas</w:t>
              </w:r>
            </w:hyperlink>
            <w:r w:rsidR="005F7988">
              <w:rPr>
                <w:rFonts w:eastAsia="Times New Roman" w:cstheme="minorHAnsi"/>
                <w:sz w:val="20"/>
                <w:szCs w:val="20"/>
                <w:lang w:eastAsia="es-ES_tradnl"/>
              </w:rPr>
              <w:t xml:space="preserve"> (síntesis).</w:t>
            </w:r>
          </w:p>
          <w:p w14:paraId="7209F381" w14:textId="77777777" w:rsidR="009D7649" w:rsidRDefault="005F7988" w:rsidP="00A10EB0">
            <w:pPr>
              <w:pStyle w:val="Prrafodelista"/>
              <w:widowControl w:val="0"/>
              <w:numPr>
                <w:ilvl w:val="0"/>
                <w:numId w:val="6"/>
              </w:numPr>
              <w:suppressAutoHyphens/>
              <w:spacing w:after="240"/>
              <w:ind w:left="160" w:hanging="142"/>
              <w:rPr>
                <w:rFonts w:eastAsia="Times New Roman" w:cstheme="minorHAnsi"/>
                <w:sz w:val="20"/>
                <w:szCs w:val="20"/>
                <w:lang w:eastAsia="es-ES_tradnl"/>
              </w:rPr>
            </w:pPr>
            <w:r>
              <w:rPr>
                <w:rFonts w:eastAsia="Times New Roman" w:cstheme="minorHAnsi"/>
                <w:sz w:val="20"/>
                <w:szCs w:val="20"/>
                <w:lang w:eastAsia="es-ES_tradnl"/>
              </w:rPr>
              <w:t>Comparador</w:t>
            </w:r>
            <w:r w:rsidR="009D7649">
              <w:rPr>
                <w:rFonts w:eastAsia="Times New Roman" w:cstheme="minorHAnsi"/>
                <w:sz w:val="20"/>
                <w:szCs w:val="20"/>
                <w:lang w:eastAsia="es-ES_tradnl"/>
              </w:rPr>
              <w:t xml:space="preserve"> </w:t>
            </w:r>
            <w:r>
              <w:rPr>
                <w:rFonts w:eastAsia="Times New Roman" w:cstheme="minorHAnsi"/>
                <w:sz w:val="20"/>
                <w:szCs w:val="20"/>
                <w:lang w:eastAsia="es-ES_tradnl"/>
              </w:rPr>
              <w:t xml:space="preserve">de ortofotos </w:t>
            </w:r>
            <w:hyperlink r:id="rId19" w:history="1">
              <w:r w:rsidRPr="009D7649">
                <w:rPr>
                  <w:rStyle w:val="Hipervnculo"/>
                  <w:rFonts w:eastAsia="Times New Roman" w:cstheme="minorHAnsi"/>
                  <w:sz w:val="20"/>
                  <w:szCs w:val="20"/>
                  <w:lang w:eastAsia="es-ES_tradnl"/>
                </w:rPr>
                <w:t>PNOA</w:t>
              </w:r>
            </w:hyperlink>
            <w:r>
              <w:rPr>
                <w:rFonts w:eastAsia="Times New Roman" w:cstheme="minorHAnsi"/>
                <w:sz w:val="20"/>
                <w:szCs w:val="20"/>
                <w:lang w:eastAsia="es-ES_tradnl"/>
              </w:rPr>
              <w:t xml:space="preserve">. </w:t>
            </w:r>
          </w:p>
          <w:p w14:paraId="2AB01186" w14:textId="111F1F8C" w:rsidR="005F7988" w:rsidRPr="009D7649" w:rsidRDefault="005F7988" w:rsidP="00A10EB0">
            <w:pPr>
              <w:pStyle w:val="Prrafodelista"/>
              <w:widowControl w:val="0"/>
              <w:numPr>
                <w:ilvl w:val="0"/>
                <w:numId w:val="6"/>
              </w:numPr>
              <w:suppressAutoHyphens/>
              <w:spacing w:after="240"/>
              <w:ind w:left="160" w:hanging="142"/>
              <w:rPr>
                <w:rFonts w:eastAsia="Times New Roman" w:cstheme="minorHAnsi"/>
                <w:sz w:val="20"/>
                <w:szCs w:val="20"/>
                <w:lang w:eastAsia="es-ES_tradnl"/>
              </w:rPr>
            </w:pPr>
            <w:r w:rsidRPr="009D7649">
              <w:rPr>
                <w:rFonts w:eastAsia="Times New Roman" w:cstheme="minorHAnsi"/>
                <w:sz w:val="20"/>
                <w:szCs w:val="20"/>
                <w:lang w:eastAsia="es-ES_tradnl"/>
              </w:rPr>
              <w:t>Ficha para apuntar la información obtenida.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BD7F" w14:textId="77777777" w:rsidR="009D7649" w:rsidRDefault="005F7988" w:rsidP="009D7649">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Pr>
                <w:rFonts w:eastAsia="Times New Roman" w:cstheme="minorHAnsi"/>
                <w:sz w:val="20"/>
                <w:szCs w:val="20"/>
                <w:lang w:eastAsia="es-ES_tradnl"/>
              </w:rPr>
              <w:lastRenderedPageBreak/>
              <w:t>Portfolio</w:t>
            </w:r>
          </w:p>
          <w:p w14:paraId="3F9D1171" w14:textId="0AC8AABD" w:rsidR="005F7988" w:rsidRPr="009D7649" w:rsidRDefault="005F7988" w:rsidP="009D7649">
            <w:pPr>
              <w:pStyle w:val="Prrafodelista"/>
              <w:widowControl w:val="0"/>
              <w:numPr>
                <w:ilvl w:val="0"/>
                <w:numId w:val="6"/>
              </w:numPr>
              <w:suppressAutoHyphens/>
              <w:spacing w:after="160"/>
              <w:ind w:left="170" w:hanging="125"/>
              <w:rPr>
                <w:rFonts w:eastAsia="Times New Roman" w:cstheme="minorHAnsi"/>
                <w:sz w:val="20"/>
                <w:szCs w:val="20"/>
                <w:lang w:eastAsia="es-ES_tradnl"/>
              </w:rPr>
            </w:pPr>
            <w:r w:rsidRPr="009D7649">
              <w:rPr>
                <w:rFonts w:eastAsia="Times New Roman" w:cstheme="minorHAnsi"/>
                <w:sz w:val="20"/>
                <w:szCs w:val="20"/>
                <w:lang w:eastAsia="es-ES_tradnl"/>
              </w:rPr>
              <w:t>Diana de evaluación</w:t>
            </w:r>
          </w:p>
        </w:tc>
      </w:tr>
      <w:tr w:rsidR="009D7649" w14:paraId="5AABF1A6" w14:textId="77777777" w:rsidTr="009D7649">
        <w:trPr>
          <w:trHeight w:val="368"/>
        </w:trPr>
        <w:tc>
          <w:tcPr>
            <w:tcW w:w="1772" w:type="dxa"/>
            <w:vMerge w:val="restart"/>
            <w:tcBorders>
              <w:top w:val="single" w:sz="4" w:space="0" w:color="000000"/>
              <w:left w:val="single" w:sz="4" w:space="0" w:color="000000"/>
              <w:right w:val="single" w:sz="4" w:space="0" w:color="000000"/>
            </w:tcBorders>
            <w:shd w:val="clear" w:color="auto" w:fill="auto"/>
            <w:vAlign w:val="center"/>
          </w:tcPr>
          <w:p w14:paraId="2884A892" w14:textId="053FE286" w:rsidR="009D7649" w:rsidRDefault="009D7649" w:rsidP="005F7988">
            <w:pPr>
              <w:widowControl w:val="0"/>
              <w:spacing w:before="62" w:after="62"/>
              <w:rPr>
                <w:sz w:val="20"/>
                <w:szCs w:val="20"/>
              </w:rPr>
            </w:pPr>
            <w:r w:rsidRPr="001F1CC4">
              <w:rPr>
                <w:rFonts w:eastAsia="Times New Roman" w:cstheme="minorHAnsi"/>
                <w:b/>
                <w:bCs/>
                <w:sz w:val="20"/>
                <w:szCs w:val="20"/>
                <w:lang w:eastAsia="es-ES_tradnl"/>
              </w:rPr>
              <w:t>EL SIGNIFICADO DE LAS MINAS EN VILLAR</w:t>
            </w:r>
          </w:p>
        </w:tc>
        <w:tc>
          <w:tcPr>
            <w:tcW w:w="7295" w:type="dxa"/>
            <w:gridSpan w:val="7"/>
            <w:tcBorders>
              <w:top w:val="single" w:sz="4" w:space="0" w:color="000000"/>
              <w:left w:val="single" w:sz="4" w:space="0" w:color="000000"/>
              <w:bottom w:val="single" w:sz="4" w:space="0" w:color="000000"/>
              <w:right w:val="single" w:sz="4" w:space="0" w:color="000000"/>
            </w:tcBorders>
          </w:tcPr>
          <w:p w14:paraId="07F590F2" w14:textId="6DD36BB4" w:rsidR="009D7649" w:rsidRDefault="009D7649" w:rsidP="005F7988">
            <w:pPr>
              <w:widowControl w:val="0"/>
              <w:spacing w:before="62" w:after="62"/>
              <w:rPr>
                <w:rFonts w:eastAsia="Times New Roman" w:cstheme="minorHAnsi"/>
                <w:b/>
                <w:bCs/>
                <w:color w:val="000000"/>
                <w:sz w:val="20"/>
                <w:szCs w:val="20"/>
                <w:lang w:eastAsia="es-ES_tradnl"/>
              </w:rPr>
            </w:pPr>
            <w:r w:rsidRPr="001F1CC4">
              <w:rPr>
                <w:rFonts w:eastAsia="Times New Roman" w:cstheme="minorHAnsi"/>
                <w:b/>
                <w:bCs/>
                <w:color w:val="000000"/>
                <w:sz w:val="20"/>
                <w:szCs w:val="20"/>
                <w:lang w:eastAsia="es-ES_tradnl"/>
              </w:rPr>
              <w:t xml:space="preserve">ACTIVIDAD </w:t>
            </w:r>
            <w:r>
              <w:rPr>
                <w:rFonts w:eastAsia="Times New Roman" w:cstheme="minorHAnsi"/>
                <w:b/>
                <w:bCs/>
                <w:color w:val="000000"/>
                <w:sz w:val="20"/>
                <w:szCs w:val="20"/>
                <w:lang w:eastAsia="es-ES_tradnl"/>
              </w:rPr>
              <w:t xml:space="preserve">1 </w:t>
            </w:r>
            <w:r w:rsidRPr="001F1CC4">
              <w:rPr>
                <w:rFonts w:eastAsia="Times New Roman" w:cstheme="minorHAnsi"/>
                <w:b/>
                <w:bCs/>
                <w:color w:val="000000"/>
                <w:sz w:val="20"/>
                <w:szCs w:val="20"/>
                <w:lang w:eastAsia="es-ES_tradnl"/>
              </w:rPr>
              <w:t>Hablando claro</w:t>
            </w:r>
          </w:p>
          <w:p w14:paraId="62D7C602" w14:textId="77777777" w:rsidR="009D7649" w:rsidRDefault="009D7649" w:rsidP="005F7988">
            <w:pPr>
              <w:widowControl w:val="0"/>
              <w:spacing w:before="62" w:after="62"/>
              <w:rPr>
                <w:rFonts w:eastAsia="Times New Roman" w:cstheme="minorHAnsi"/>
                <w:b/>
                <w:bCs/>
                <w:color w:val="000000"/>
                <w:sz w:val="20"/>
                <w:szCs w:val="20"/>
                <w:lang w:eastAsia="es-ES_tradnl"/>
              </w:rPr>
            </w:pPr>
          </w:p>
          <w:p w14:paraId="72C63CD2" w14:textId="77777777" w:rsidR="009D7649" w:rsidRDefault="009D7649" w:rsidP="009D7649">
            <w:pPr>
              <w:widowControl w:val="0"/>
              <w:rPr>
                <w:rFonts w:eastAsia="Times New Roman" w:cstheme="minorHAnsi"/>
                <w:color w:val="000000"/>
                <w:sz w:val="20"/>
                <w:szCs w:val="20"/>
                <w:lang w:eastAsia="es-ES_tradnl"/>
              </w:rPr>
            </w:pPr>
            <w:r w:rsidRPr="001F1CC4">
              <w:rPr>
                <w:rFonts w:eastAsia="Times New Roman" w:cstheme="minorHAnsi"/>
                <w:b/>
                <w:bCs/>
                <w:color w:val="000000"/>
                <w:sz w:val="20"/>
                <w:szCs w:val="20"/>
                <w:lang w:eastAsia="es-ES_tradnl"/>
              </w:rPr>
              <w:t xml:space="preserve">Debate: </w:t>
            </w:r>
            <w:r w:rsidRPr="001F1CC4">
              <w:rPr>
                <w:rFonts w:eastAsia="Times New Roman" w:cstheme="minorHAnsi"/>
                <w:color w:val="000000"/>
                <w:sz w:val="20"/>
                <w:szCs w:val="20"/>
                <w:lang w:eastAsia="es-ES_tradnl"/>
              </w:rPr>
              <w:t>Minas en Villar, ¿Sí o no?</w:t>
            </w:r>
            <w:r>
              <w:rPr>
                <w:rFonts w:eastAsia="Times New Roman" w:cstheme="minorHAnsi"/>
                <w:color w:val="000000"/>
                <w:sz w:val="20"/>
                <w:szCs w:val="20"/>
                <w:lang w:eastAsia="es-ES_tradnl"/>
              </w:rPr>
              <w:t xml:space="preserve"> </w:t>
            </w:r>
          </w:p>
          <w:p w14:paraId="0443A06A" w14:textId="3A184B3C" w:rsidR="009D7649" w:rsidRDefault="009D7649" w:rsidP="009D7649">
            <w:pPr>
              <w:widowControl w:val="0"/>
              <w:spacing w:before="62" w:after="62"/>
              <w:rPr>
                <w:sz w:val="20"/>
                <w:szCs w:val="20"/>
              </w:rPr>
            </w:pPr>
            <w:r>
              <w:rPr>
                <w:rFonts w:eastAsia="Times New Roman" w:cstheme="minorHAnsi"/>
                <w:color w:val="000000"/>
                <w:sz w:val="20"/>
                <w:szCs w:val="20"/>
                <w:lang w:eastAsia="es-ES_tradnl"/>
              </w:rPr>
              <w:t xml:space="preserve">Se </w:t>
            </w:r>
            <w:r w:rsidRPr="00AB123F">
              <w:rPr>
                <w:rFonts w:eastAsia="Times New Roman" w:cstheme="minorHAnsi"/>
                <w:color w:val="000000"/>
                <w:sz w:val="20"/>
                <w:szCs w:val="20"/>
                <w:lang w:eastAsia="es-ES_tradnl"/>
              </w:rPr>
              <w:t xml:space="preserve">intercambian las ideas extraídas a lo largo de las sesiones anteriores y se </w:t>
            </w:r>
            <w:r>
              <w:rPr>
                <w:rFonts w:eastAsia="Times New Roman" w:cstheme="minorHAnsi"/>
                <w:color w:val="000000"/>
                <w:sz w:val="20"/>
                <w:szCs w:val="20"/>
                <w:lang w:eastAsia="es-ES_tradnl"/>
              </w:rPr>
              <w:t xml:space="preserve">establecen </w:t>
            </w:r>
            <w:r w:rsidRPr="00AB123F">
              <w:rPr>
                <w:rFonts w:eastAsia="Times New Roman" w:cstheme="minorHAnsi"/>
                <w:color w:val="000000"/>
                <w:sz w:val="20"/>
                <w:szCs w:val="20"/>
                <w:lang w:eastAsia="es-ES_tradnl"/>
              </w:rPr>
              <w:t>unas conclusiones.</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DBEE7" w14:textId="3620FC22" w:rsidR="009D7649" w:rsidRDefault="009D7649" w:rsidP="009D7649">
            <w:pPr>
              <w:pStyle w:val="Prrafodelista"/>
              <w:widowControl w:val="0"/>
              <w:numPr>
                <w:ilvl w:val="0"/>
                <w:numId w:val="6"/>
              </w:numPr>
              <w:suppressAutoHyphens/>
              <w:spacing w:after="160"/>
              <w:ind w:left="170" w:hanging="125"/>
              <w:rPr>
                <w:sz w:val="20"/>
                <w:szCs w:val="20"/>
              </w:rPr>
            </w:pPr>
            <w:r>
              <w:rPr>
                <w:rFonts w:eastAsia="Times New Roman" w:cstheme="minorHAnsi"/>
                <w:sz w:val="20"/>
                <w:szCs w:val="20"/>
                <w:lang w:eastAsia="es-ES_tradnl"/>
              </w:rPr>
              <w:t>Clase conjunta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5A1F9" w14:textId="77777777" w:rsidR="009D7649" w:rsidRDefault="009D7649" w:rsidP="00A10EB0">
            <w:pPr>
              <w:pStyle w:val="Prrafodelista"/>
              <w:widowControl w:val="0"/>
              <w:numPr>
                <w:ilvl w:val="0"/>
                <w:numId w:val="6"/>
              </w:numPr>
              <w:suppressAutoHyphens/>
              <w:spacing w:after="240"/>
              <w:ind w:left="160" w:hanging="142"/>
              <w:jc w:val="both"/>
              <w:rPr>
                <w:rFonts w:eastAsia="Times New Roman" w:cstheme="minorHAnsi"/>
                <w:sz w:val="20"/>
                <w:szCs w:val="20"/>
                <w:lang w:eastAsia="es-ES_tradnl"/>
              </w:rPr>
            </w:pPr>
            <w:r w:rsidRPr="00A92551">
              <w:rPr>
                <w:rFonts w:eastAsia="Times New Roman" w:cstheme="minorHAnsi"/>
                <w:sz w:val="20"/>
                <w:szCs w:val="20"/>
                <w:lang w:eastAsia="es-ES_tradnl"/>
              </w:rPr>
              <w:t>Ficha de debate.</w:t>
            </w:r>
          </w:p>
          <w:p w14:paraId="5A4166D4" w14:textId="4BF38667" w:rsidR="009D7649" w:rsidRDefault="009D7649" w:rsidP="00A10EB0">
            <w:pPr>
              <w:pStyle w:val="Prrafodelista"/>
              <w:widowControl w:val="0"/>
              <w:numPr>
                <w:ilvl w:val="0"/>
                <w:numId w:val="6"/>
              </w:numPr>
              <w:suppressAutoHyphens/>
              <w:spacing w:after="240"/>
              <w:ind w:left="160" w:hanging="142"/>
              <w:rPr>
                <w:sz w:val="20"/>
                <w:szCs w:val="20"/>
              </w:rPr>
            </w:pPr>
            <w:r>
              <w:rPr>
                <w:rFonts w:eastAsia="Times New Roman" w:cstheme="minorHAnsi"/>
                <w:sz w:val="20"/>
                <w:szCs w:val="20"/>
                <w:lang w:eastAsia="es-ES_tradnl"/>
              </w:rPr>
              <w:t>Fichas con la información de las sesiones anteriores.</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2B4BA" w14:textId="2481379E" w:rsidR="009D7649" w:rsidRDefault="009D7649" w:rsidP="009D7649">
            <w:pPr>
              <w:pStyle w:val="Prrafodelista"/>
              <w:widowControl w:val="0"/>
              <w:numPr>
                <w:ilvl w:val="0"/>
                <w:numId w:val="6"/>
              </w:numPr>
              <w:suppressAutoHyphens/>
              <w:spacing w:after="160"/>
              <w:ind w:left="170" w:hanging="125"/>
              <w:rPr>
                <w:sz w:val="20"/>
                <w:szCs w:val="20"/>
              </w:rPr>
            </w:pPr>
            <w:r w:rsidRPr="00B42CD3">
              <w:rPr>
                <w:rFonts w:eastAsia="Times New Roman" w:cstheme="minorHAnsi"/>
                <w:sz w:val="20"/>
                <w:szCs w:val="20"/>
                <w:lang w:eastAsia="es-ES_tradnl"/>
              </w:rPr>
              <w:t>Rúbrica</w:t>
            </w:r>
          </w:p>
        </w:tc>
      </w:tr>
      <w:tr w:rsidR="009D7649" w14:paraId="48522CCE" w14:textId="77777777" w:rsidTr="009D7649">
        <w:trPr>
          <w:trHeight w:val="368"/>
        </w:trPr>
        <w:tc>
          <w:tcPr>
            <w:tcW w:w="1772" w:type="dxa"/>
            <w:vMerge/>
            <w:tcBorders>
              <w:left w:val="single" w:sz="4" w:space="0" w:color="000000"/>
              <w:bottom w:val="single" w:sz="4" w:space="0" w:color="000000"/>
              <w:right w:val="single" w:sz="4" w:space="0" w:color="000000"/>
            </w:tcBorders>
            <w:shd w:val="clear" w:color="auto" w:fill="auto"/>
            <w:vAlign w:val="center"/>
          </w:tcPr>
          <w:p w14:paraId="62326DE3" w14:textId="77777777" w:rsidR="009D7649" w:rsidRDefault="009D7649" w:rsidP="005F7988">
            <w:pPr>
              <w:widowControl w:val="0"/>
              <w:spacing w:before="62" w:after="62"/>
              <w:rPr>
                <w:sz w:val="20"/>
                <w:szCs w:val="20"/>
              </w:rPr>
            </w:pPr>
          </w:p>
        </w:tc>
        <w:tc>
          <w:tcPr>
            <w:tcW w:w="7295" w:type="dxa"/>
            <w:gridSpan w:val="7"/>
            <w:tcBorders>
              <w:top w:val="single" w:sz="4" w:space="0" w:color="000000"/>
              <w:left w:val="single" w:sz="4" w:space="0" w:color="000000"/>
              <w:bottom w:val="single" w:sz="4" w:space="0" w:color="000000"/>
              <w:right w:val="single" w:sz="4" w:space="0" w:color="000000"/>
            </w:tcBorders>
          </w:tcPr>
          <w:p w14:paraId="71D56E0E" w14:textId="7EA61C2A" w:rsidR="009D7649" w:rsidRDefault="009D7649" w:rsidP="009D7649">
            <w:pPr>
              <w:widowControl w:val="0"/>
              <w:rPr>
                <w:rFonts w:eastAsia="Times New Roman" w:cstheme="minorHAnsi"/>
                <w:b/>
                <w:bCs/>
                <w:sz w:val="20"/>
                <w:szCs w:val="20"/>
                <w:lang w:eastAsia="es-ES_tradnl"/>
              </w:rPr>
            </w:pPr>
            <w:r w:rsidRPr="001F1CC4">
              <w:rPr>
                <w:rFonts w:eastAsia="Times New Roman" w:cstheme="minorHAnsi"/>
                <w:b/>
                <w:bCs/>
                <w:sz w:val="20"/>
                <w:szCs w:val="20"/>
                <w:lang w:eastAsia="es-ES_tradnl"/>
              </w:rPr>
              <w:t xml:space="preserve">ACTIVIDAD </w:t>
            </w:r>
            <w:r>
              <w:rPr>
                <w:rFonts w:eastAsia="Times New Roman" w:cstheme="minorHAnsi"/>
                <w:b/>
                <w:bCs/>
                <w:sz w:val="20"/>
                <w:szCs w:val="20"/>
                <w:lang w:eastAsia="es-ES_tradnl"/>
              </w:rPr>
              <w:t>2</w:t>
            </w:r>
            <w:r w:rsidRPr="001F1CC4">
              <w:rPr>
                <w:rFonts w:eastAsia="Times New Roman" w:cstheme="minorHAnsi"/>
                <w:b/>
                <w:bCs/>
                <w:sz w:val="20"/>
                <w:szCs w:val="20"/>
                <w:lang w:eastAsia="es-ES_tradnl"/>
              </w:rPr>
              <w:t xml:space="preserve"> </w:t>
            </w:r>
            <w:r>
              <w:rPr>
                <w:rFonts w:eastAsia="Times New Roman" w:cstheme="minorHAnsi"/>
                <w:b/>
                <w:bCs/>
                <w:sz w:val="20"/>
                <w:szCs w:val="20"/>
                <w:lang w:eastAsia="es-ES_tradnl"/>
              </w:rPr>
              <w:t>Congreso “Las minas”</w:t>
            </w:r>
            <w:r w:rsidR="00C82B1F">
              <w:rPr>
                <w:rFonts w:eastAsia="Times New Roman" w:cstheme="minorHAnsi"/>
                <w:b/>
                <w:bCs/>
                <w:sz w:val="20"/>
                <w:szCs w:val="20"/>
                <w:lang w:eastAsia="es-ES_tradnl"/>
              </w:rPr>
              <w:t xml:space="preserve"> (Producto final)</w:t>
            </w:r>
          </w:p>
          <w:p w14:paraId="23EC131D" w14:textId="77777777" w:rsidR="009D7649" w:rsidRPr="001F1CC4" w:rsidRDefault="009D7649" w:rsidP="009D7649">
            <w:pPr>
              <w:widowControl w:val="0"/>
              <w:rPr>
                <w:rFonts w:eastAsia="Times New Roman" w:cstheme="minorHAnsi"/>
                <w:b/>
                <w:bCs/>
                <w:sz w:val="20"/>
                <w:szCs w:val="20"/>
                <w:lang w:eastAsia="es-ES_tradnl"/>
              </w:rPr>
            </w:pPr>
          </w:p>
          <w:p w14:paraId="32A5F51C" w14:textId="77777777" w:rsidR="009D7649" w:rsidRDefault="009D7649" w:rsidP="009D7649">
            <w:pPr>
              <w:widowControl w:val="0"/>
              <w:jc w:val="both"/>
              <w:rPr>
                <w:rFonts w:eastAsia="Times New Roman" w:cstheme="minorHAnsi"/>
                <w:color w:val="000000"/>
                <w:sz w:val="20"/>
                <w:szCs w:val="20"/>
                <w:lang w:eastAsia="es-ES_tradnl"/>
              </w:rPr>
            </w:pPr>
            <w:r w:rsidRPr="001F1CC4">
              <w:rPr>
                <w:rFonts w:eastAsia="Times New Roman" w:cstheme="minorHAnsi"/>
                <w:b/>
                <w:bCs/>
                <w:color w:val="000000"/>
                <w:sz w:val="20"/>
                <w:szCs w:val="20"/>
                <w:lang w:eastAsia="es-ES_tradnl"/>
              </w:rPr>
              <w:t>Seminario</w:t>
            </w:r>
            <w:r w:rsidRPr="001F1CC4">
              <w:rPr>
                <w:rFonts w:eastAsia="Times New Roman" w:cstheme="minorHAnsi"/>
                <w:color w:val="000000"/>
                <w:sz w:val="20"/>
                <w:szCs w:val="20"/>
                <w:lang w:eastAsia="es-ES_tradnl"/>
              </w:rPr>
              <w:t xml:space="preserve"> en el que se exponen todas las investigaciones realizadas por el alumnado y el mural colectivo.</w:t>
            </w:r>
          </w:p>
          <w:p w14:paraId="43AE8C82" w14:textId="6C0C676A" w:rsidR="009D7649" w:rsidRPr="009D7649" w:rsidRDefault="009D7649" w:rsidP="009D7649">
            <w:pPr>
              <w:widowControl w:val="0"/>
              <w:jc w:val="both"/>
              <w:rPr>
                <w:rFonts w:eastAsia="Times New Roman" w:cstheme="minorHAnsi"/>
                <w:color w:val="000000"/>
                <w:sz w:val="20"/>
                <w:szCs w:val="20"/>
                <w:lang w:eastAsia="es-ES_tradnl"/>
              </w:rPr>
            </w:pPr>
            <w:r>
              <w:rPr>
                <w:rFonts w:eastAsia="Times New Roman" w:cstheme="minorHAnsi"/>
                <w:color w:val="000000"/>
                <w:sz w:val="20"/>
                <w:szCs w:val="20"/>
                <w:lang w:eastAsia="es-ES_tradnl"/>
              </w:rPr>
              <w:t xml:space="preserve">Las alumnas y alumnos explicarán sus investigaciones al resto de la comunidad educativa.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513869" w14:textId="1C734B15" w:rsidR="009D7649" w:rsidRPr="009D7649" w:rsidRDefault="009D7649" w:rsidP="009D7649">
            <w:pPr>
              <w:pStyle w:val="Prrafodelista"/>
              <w:widowControl w:val="0"/>
              <w:numPr>
                <w:ilvl w:val="0"/>
                <w:numId w:val="6"/>
              </w:numPr>
              <w:suppressAutoHyphens/>
              <w:spacing w:after="160"/>
              <w:ind w:left="170" w:hanging="125"/>
              <w:rPr>
                <w:sz w:val="20"/>
                <w:szCs w:val="20"/>
              </w:rPr>
            </w:pPr>
            <w:r>
              <w:rPr>
                <w:rFonts w:eastAsia="Times New Roman" w:cstheme="minorHAnsi"/>
                <w:sz w:val="20"/>
                <w:szCs w:val="20"/>
                <w:lang w:eastAsia="es-ES_tradnl"/>
              </w:rPr>
              <w:t>Grupos de 4 personas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DDE2D" w14:textId="4367D173" w:rsidR="009D7649" w:rsidRDefault="009D7649" w:rsidP="00A10EB0">
            <w:pPr>
              <w:widowControl w:val="0"/>
              <w:spacing w:before="62" w:after="62"/>
              <w:jc w:val="both"/>
              <w:rPr>
                <w:sz w:val="20"/>
                <w:szCs w:val="20"/>
              </w:rPr>
            </w:pPr>
            <w:r>
              <w:rPr>
                <w:rFonts w:eastAsia="Times New Roman" w:cstheme="minorHAnsi"/>
                <w:sz w:val="20"/>
                <w:szCs w:val="20"/>
                <w:lang w:eastAsia="es-ES_tradnl"/>
              </w:rPr>
              <w:t>Pósteres, herbarios y m</w:t>
            </w:r>
            <w:r w:rsidRPr="002357FC">
              <w:rPr>
                <w:rFonts w:eastAsia="Times New Roman" w:cstheme="minorHAnsi"/>
                <w:sz w:val="20"/>
                <w:szCs w:val="20"/>
                <w:lang w:eastAsia="es-ES_tradnl"/>
              </w:rPr>
              <w:t>ural colectivo</w:t>
            </w:r>
            <w:r>
              <w:rPr>
                <w:rFonts w:eastAsia="Times New Roman" w:cstheme="minorHAnsi"/>
                <w:sz w:val="20"/>
                <w:szCs w:val="20"/>
                <w:lang w:eastAsia="es-ES_tradnl"/>
              </w:rPr>
              <w:t xml:space="preserve"> elaborado por el alumnado.</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12982" w14:textId="603E888C" w:rsidR="009D7649" w:rsidRDefault="009D7649" w:rsidP="009D7649">
            <w:pPr>
              <w:pStyle w:val="Prrafodelista"/>
              <w:widowControl w:val="0"/>
              <w:numPr>
                <w:ilvl w:val="0"/>
                <w:numId w:val="6"/>
              </w:numPr>
              <w:suppressAutoHyphens/>
              <w:spacing w:after="160"/>
              <w:ind w:left="170" w:hanging="125"/>
              <w:rPr>
                <w:sz w:val="20"/>
                <w:szCs w:val="20"/>
              </w:rPr>
            </w:pPr>
            <w:r>
              <w:rPr>
                <w:rFonts w:eastAsia="Times New Roman" w:cstheme="minorHAnsi"/>
                <w:sz w:val="20"/>
                <w:szCs w:val="20"/>
                <w:lang w:eastAsia="es-ES_tradnl"/>
              </w:rPr>
              <w:t>Escala de valoración</w:t>
            </w:r>
          </w:p>
        </w:tc>
      </w:tr>
      <w:tr w:rsidR="005F7988" w14:paraId="742FE6CF" w14:textId="77777777" w:rsidTr="005F7988">
        <w:trPr>
          <w:trHeight w:val="170"/>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FFC000"/>
          </w:tcPr>
          <w:p w14:paraId="012499E0" w14:textId="1298C323" w:rsidR="005F7988" w:rsidRDefault="005F7988" w:rsidP="005F7988">
            <w:pPr>
              <w:widowControl w:val="0"/>
              <w:spacing w:before="62" w:after="62"/>
              <w:jc w:val="center"/>
              <w:rPr>
                <w:sz w:val="20"/>
                <w:szCs w:val="20"/>
              </w:rPr>
            </w:pPr>
            <w:r>
              <w:rPr>
                <w:b/>
                <w:color w:val="000000"/>
                <w:sz w:val="20"/>
                <w:szCs w:val="20"/>
              </w:rPr>
              <w:t>EVALUACIÓN</w:t>
            </w:r>
          </w:p>
        </w:tc>
      </w:tr>
      <w:tr w:rsidR="005F7988" w14:paraId="13A26770" w14:textId="77777777" w:rsidTr="005F7988">
        <w:trPr>
          <w:trHeight w:val="432"/>
        </w:trPr>
        <w:tc>
          <w:tcPr>
            <w:tcW w:w="4847" w:type="dxa"/>
            <w:gridSpan w:val="5"/>
            <w:tcBorders>
              <w:top w:val="single" w:sz="4" w:space="0" w:color="000000"/>
              <w:left w:val="single" w:sz="4" w:space="0" w:color="000000"/>
              <w:bottom w:val="single" w:sz="4" w:space="0" w:color="000000"/>
              <w:right w:val="single" w:sz="4" w:space="0" w:color="000000"/>
            </w:tcBorders>
            <w:shd w:val="clear" w:color="auto" w:fill="D9E2F3"/>
          </w:tcPr>
          <w:p w14:paraId="3574B0E4" w14:textId="77777777" w:rsidR="005F7988" w:rsidRDefault="005F7988" w:rsidP="005F7988">
            <w:pPr>
              <w:widowControl w:val="0"/>
              <w:spacing w:before="62" w:after="62"/>
              <w:jc w:val="center"/>
              <w:rPr>
                <w:b/>
                <w:color w:val="000000"/>
                <w:sz w:val="20"/>
                <w:szCs w:val="20"/>
              </w:rPr>
            </w:pPr>
            <w:r>
              <w:rPr>
                <w:b/>
                <w:color w:val="000000"/>
                <w:sz w:val="20"/>
                <w:szCs w:val="20"/>
              </w:rPr>
              <w:t>Procedimientos o técnicas</w:t>
            </w:r>
          </w:p>
        </w:tc>
        <w:tc>
          <w:tcPr>
            <w:tcW w:w="4220" w:type="dxa"/>
            <w:gridSpan w:val="3"/>
            <w:tcBorders>
              <w:top w:val="single" w:sz="4" w:space="0" w:color="000000"/>
              <w:left w:val="single" w:sz="4" w:space="0" w:color="000000"/>
              <w:bottom w:val="single" w:sz="4" w:space="0" w:color="000000"/>
              <w:right w:val="single" w:sz="4" w:space="0" w:color="000000"/>
            </w:tcBorders>
            <w:shd w:val="clear" w:color="auto" w:fill="D9E2F3"/>
          </w:tcPr>
          <w:p w14:paraId="389325BC" w14:textId="001B6169" w:rsidR="005F7988" w:rsidRDefault="005F7988" w:rsidP="005F7988">
            <w:pPr>
              <w:widowControl w:val="0"/>
              <w:spacing w:before="62" w:after="62"/>
              <w:jc w:val="center"/>
              <w:rPr>
                <w:sz w:val="20"/>
                <w:szCs w:val="20"/>
              </w:rPr>
            </w:pPr>
            <w:r>
              <w:rPr>
                <w:b/>
                <w:color w:val="000000"/>
                <w:sz w:val="20"/>
                <w:szCs w:val="20"/>
              </w:rPr>
              <w:t>Actividad de evaluación</w:t>
            </w:r>
          </w:p>
        </w:tc>
        <w:tc>
          <w:tcPr>
            <w:tcW w:w="5641" w:type="dxa"/>
            <w:gridSpan w:val="5"/>
            <w:tcBorders>
              <w:top w:val="single" w:sz="4" w:space="0" w:color="000000"/>
              <w:left w:val="single" w:sz="4" w:space="0" w:color="000000"/>
              <w:bottom w:val="single" w:sz="4" w:space="0" w:color="000000"/>
              <w:right w:val="single" w:sz="4" w:space="0" w:color="000000"/>
            </w:tcBorders>
            <w:shd w:val="clear" w:color="auto" w:fill="D9E2F3"/>
          </w:tcPr>
          <w:p w14:paraId="004C8BF8" w14:textId="47A8FA32" w:rsidR="005F7988" w:rsidRDefault="005F7988" w:rsidP="005F7988">
            <w:pPr>
              <w:widowControl w:val="0"/>
              <w:spacing w:before="62" w:after="62"/>
              <w:jc w:val="center"/>
              <w:rPr>
                <w:sz w:val="20"/>
                <w:szCs w:val="20"/>
              </w:rPr>
            </w:pPr>
            <w:r>
              <w:rPr>
                <w:b/>
                <w:color w:val="000000"/>
                <w:sz w:val="20"/>
                <w:szCs w:val="20"/>
              </w:rPr>
              <w:t>Instrumento</w:t>
            </w:r>
          </w:p>
        </w:tc>
      </w:tr>
      <w:tr w:rsidR="005F7988" w14:paraId="0791A35B" w14:textId="77777777" w:rsidTr="00FE4CD0">
        <w:trPr>
          <w:trHeight w:val="3456"/>
        </w:trPr>
        <w:tc>
          <w:tcPr>
            <w:tcW w:w="4847" w:type="dxa"/>
            <w:gridSpan w:val="5"/>
            <w:tcBorders>
              <w:top w:val="single" w:sz="4" w:space="0" w:color="000000"/>
              <w:left w:val="single" w:sz="4" w:space="0" w:color="000000"/>
              <w:bottom w:val="single" w:sz="4" w:space="0" w:color="000000"/>
              <w:right w:val="single" w:sz="4" w:space="0" w:color="000000"/>
            </w:tcBorders>
            <w:shd w:val="clear" w:color="auto" w:fill="auto"/>
          </w:tcPr>
          <w:p w14:paraId="15F078C3" w14:textId="3112D5DC" w:rsidR="005F7988" w:rsidRDefault="005F7988" w:rsidP="005F7988">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Observación sistemática</w:t>
            </w:r>
          </w:p>
          <w:p w14:paraId="45557D1F" w14:textId="211828B9" w:rsidR="005F7988" w:rsidRDefault="005F7988" w:rsidP="005F7988">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Intercambios orales</w:t>
            </w:r>
          </w:p>
          <w:p w14:paraId="7BADF582" w14:textId="524CD84E" w:rsidR="005F7988" w:rsidRDefault="005F7988" w:rsidP="005F7988">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Producciones del alumnado</w:t>
            </w:r>
          </w:p>
          <w:p w14:paraId="5BB087F7" w14:textId="77777777" w:rsidR="005F7988" w:rsidRDefault="005F7988" w:rsidP="005F7988">
            <w:pPr>
              <w:widowControl w:val="0"/>
              <w:spacing w:before="62" w:after="62"/>
              <w:rPr>
                <w:color w:val="000000"/>
                <w:sz w:val="20"/>
                <w:szCs w:val="20"/>
              </w:rPr>
            </w:pPr>
            <w:r>
              <w:rPr>
                <w:rFonts w:eastAsia="Calibri"/>
                <w:color w:val="000000"/>
                <w:sz w:val="18"/>
                <w:szCs w:val="18"/>
              </w:rPr>
              <w:t>☐ Autoevaluación</w:t>
            </w:r>
          </w:p>
          <w:p w14:paraId="1E5D05CB" w14:textId="77777777" w:rsidR="005F7988" w:rsidRDefault="005F7988" w:rsidP="005F7988">
            <w:pPr>
              <w:widowControl w:val="0"/>
              <w:spacing w:before="62" w:after="62"/>
              <w:rPr>
                <w:rFonts w:ascii="Quattrocento Sans" w:eastAsia="Quattrocento Sans" w:hAnsi="Quattrocento Sans" w:cs="Quattrocento Sans"/>
                <w:color w:val="000000"/>
                <w:sz w:val="18"/>
                <w:szCs w:val="18"/>
              </w:rPr>
            </w:pPr>
            <w:r>
              <w:rPr>
                <w:rFonts w:eastAsia="Calibri"/>
                <w:color w:val="000000"/>
                <w:sz w:val="18"/>
                <w:szCs w:val="18"/>
              </w:rPr>
              <w:t>☐ Coevaluación</w:t>
            </w:r>
          </w:p>
          <w:p w14:paraId="71B40845" w14:textId="77777777" w:rsidR="005F7988" w:rsidRDefault="005F7988" w:rsidP="005F7988">
            <w:pPr>
              <w:widowControl w:val="0"/>
              <w:spacing w:before="62" w:after="62"/>
              <w:rPr>
                <w:rFonts w:ascii="Quattrocento Sans" w:eastAsia="Quattrocento Sans" w:hAnsi="Quattrocento Sans" w:cs="Quattrocento Sans"/>
                <w:color w:val="000000"/>
                <w:sz w:val="18"/>
                <w:szCs w:val="18"/>
              </w:rPr>
            </w:pPr>
            <w:r>
              <w:rPr>
                <w:rFonts w:eastAsia="Calibri"/>
                <w:color w:val="000000"/>
                <w:sz w:val="18"/>
                <w:szCs w:val="18"/>
              </w:rPr>
              <w:t>☐ Evaluación colectiva</w:t>
            </w:r>
          </w:p>
          <w:p w14:paraId="1DCED2D6" w14:textId="58ADE758" w:rsidR="005F7988" w:rsidRPr="00256175" w:rsidRDefault="005F7988" w:rsidP="005F7988">
            <w:pPr>
              <w:widowControl w:val="0"/>
              <w:spacing w:before="62" w:after="62"/>
              <w:rPr>
                <w:rFonts w:eastAsia="Calibri"/>
                <w:color w:val="000000"/>
                <w:sz w:val="18"/>
                <w:szCs w:val="18"/>
              </w:rPr>
            </w:pPr>
            <w:r>
              <w:rPr>
                <w:rFonts w:eastAsia="Calibri"/>
                <w:color w:val="000000"/>
                <w:sz w:val="18"/>
                <w:szCs w:val="18"/>
              </w:rPr>
              <w:t>☐ Otro</w:t>
            </w:r>
          </w:p>
        </w:tc>
        <w:tc>
          <w:tcPr>
            <w:tcW w:w="4220" w:type="dxa"/>
            <w:gridSpan w:val="3"/>
            <w:tcBorders>
              <w:top w:val="single" w:sz="4" w:space="0" w:color="000000"/>
              <w:left w:val="single" w:sz="4" w:space="0" w:color="000000"/>
              <w:bottom w:val="single" w:sz="4" w:space="0" w:color="000000"/>
              <w:right w:val="single" w:sz="4" w:space="0" w:color="000000"/>
            </w:tcBorders>
            <w:shd w:val="clear" w:color="auto" w:fill="auto"/>
          </w:tcPr>
          <w:p w14:paraId="2E6876BC" w14:textId="789FD2E6" w:rsidR="005F7988" w:rsidRDefault="005F7988" w:rsidP="005F7988">
            <w:pPr>
              <w:widowControl w:val="0"/>
              <w:spacing w:before="62" w:after="62"/>
              <w:rPr>
                <w:rFonts w:eastAsia="Calibri"/>
                <w:color w:val="000000"/>
                <w:sz w:val="18"/>
                <w:szCs w:val="18"/>
              </w:rPr>
            </w:pPr>
            <w:r>
              <w:rPr>
                <w:rFonts w:eastAsia="Calibri"/>
                <w:color w:val="000000"/>
                <w:sz w:val="18"/>
                <w:szCs w:val="18"/>
              </w:rPr>
              <w:t>☐ Cuestionario</w:t>
            </w:r>
          </w:p>
          <w:p w14:paraId="20648AB1" w14:textId="2290F735" w:rsidR="005F7988" w:rsidRDefault="005F7988" w:rsidP="005F7988">
            <w:pPr>
              <w:widowControl w:val="0"/>
              <w:spacing w:before="62" w:after="62"/>
              <w:rPr>
                <w:rFonts w:ascii="Calibri" w:eastAsia="Calibri" w:hAnsi="Calibri"/>
                <w:color w:val="000000"/>
                <w:sz w:val="18"/>
                <w:szCs w:val="18"/>
              </w:rPr>
            </w:pPr>
            <w:r>
              <w:rPr>
                <w:rFonts w:eastAsia="Calibri"/>
                <w:color w:val="000000"/>
                <w:sz w:val="18"/>
                <w:szCs w:val="18"/>
              </w:rPr>
              <w:t>☐ Prueba escrita</w:t>
            </w:r>
          </w:p>
          <w:p w14:paraId="4C295C73" w14:textId="0EC25121" w:rsidR="005F7988" w:rsidRDefault="005F7988" w:rsidP="005F7988">
            <w:pPr>
              <w:widowControl w:val="0"/>
              <w:spacing w:before="62" w:after="62"/>
              <w:rPr>
                <w:rFonts w:ascii="Calibri" w:eastAsia="Calibri" w:hAnsi="Calibri"/>
                <w:color w:val="000000"/>
                <w:sz w:val="18"/>
                <w:szCs w:val="18"/>
              </w:rPr>
            </w:pPr>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Portfolio / archivo digital</w:t>
            </w:r>
          </w:p>
          <w:p w14:paraId="69CC91CC" w14:textId="77777777" w:rsidR="005F7988" w:rsidRDefault="005F7988" w:rsidP="005F7988">
            <w:pPr>
              <w:widowControl w:val="0"/>
              <w:spacing w:before="62" w:after="62"/>
              <w:rPr>
                <w:rFonts w:ascii="Calibri" w:eastAsia="Calibri" w:hAnsi="Calibri"/>
                <w:color w:val="000000"/>
                <w:sz w:val="18"/>
                <w:szCs w:val="18"/>
              </w:rPr>
            </w:pPr>
            <w:r>
              <w:rPr>
                <w:rFonts w:eastAsia="Calibri"/>
                <w:color w:val="000000"/>
                <w:sz w:val="18"/>
                <w:szCs w:val="18"/>
              </w:rPr>
              <w:t>☐ Asamblea y puesta en común</w:t>
            </w:r>
          </w:p>
          <w:p w14:paraId="68024022" w14:textId="443EC26C" w:rsidR="005F7988" w:rsidRDefault="005F7988" w:rsidP="005F7988">
            <w:pPr>
              <w:widowControl w:val="0"/>
              <w:spacing w:before="62" w:after="62"/>
              <w:rPr>
                <w:rFonts w:ascii="Calibri" w:eastAsia="Calibri" w:hAnsi="Calibri"/>
                <w:color w:val="000000"/>
                <w:sz w:val="18"/>
                <w:szCs w:val="18"/>
              </w:rPr>
            </w:pPr>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Exposiciones (individual, seminario,…)</w:t>
            </w:r>
          </w:p>
          <w:p w14:paraId="39635050" w14:textId="77777777" w:rsidR="005F7988" w:rsidRDefault="005F7988" w:rsidP="005F7988">
            <w:pPr>
              <w:widowControl w:val="0"/>
              <w:spacing w:before="62" w:after="62"/>
              <w:rPr>
                <w:rFonts w:ascii="Calibri" w:eastAsia="Calibri" w:hAnsi="Calibri"/>
                <w:color w:val="000000"/>
                <w:sz w:val="18"/>
                <w:szCs w:val="18"/>
              </w:rPr>
            </w:pPr>
            <w:r>
              <w:rPr>
                <w:rFonts w:eastAsia="Calibri"/>
                <w:color w:val="000000"/>
                <w:sz w:val="18"/>
                <w:szCs w:val="18"/>
              </w:rPr>
              <w:t>☐ Teatro / cine fórum</w:t>
            </w:r>
          </w:p>
          <w:p w14:paraId="320CDF7C" w14:textId="77777777" w:rsidR="005F7988" w:rsidRDefault="005F7988" w:rsidP="005F7988">
            <w:pPr>
              <w:widowControl w:val="0"/>
              <w:spacing w:before="62" w:after="62"/>
              <w:rPr>
                <w:rFonts w:ascii="Calibri" w:eastAsia="Calibri" w:hAnsi="Calibri"/>
                <w:color w:val="000000"/>
                <w:sz w:val="18"/>
                <w:szCs w:val="18"/>
              </w:rPr>
            </w:pPr>
            <w:r>
              <w:rPr>
                <w:rFonts w:eastAsia="Calibri"/>
                <w:color w:val="000000"/>
                <w:sz w:val="18"/>
                <w:szCs w:val="18"/>
              </w:rPr>
              <w:t>☐ Actividad competencial</w:t>
            </w:r>
          </w:p>
          <w:p w14:paraId="5CCB50EF" w14:textId="10F76AA3" w:rsidR="005F7988" w:rsidRDefault="005F7988" w:rsidP="005F7988">
            <w:pPr>
              <w:widowControl w:val="0"/>
              <w:spacing w:before="62" w:after="62"/>
              <w:rPr>
                <w:rFonts w:eastAsia="Calibri"/>
                <w:color w:val="000000"/>
                <w:sz w:val="18"/>
                <w:szCs w:val="18"/>
              </w:rPr>
            </w:pPr>
            <w:bookmarkStart w:id="1" w:name="__DdeLink__378_2193911504"/>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Debate</w:t>
            </w:r>
            <w:bookmarkEnd w:id="1"/>
          </w:p>
          <w:p w14:paraId="73546EEC" w14:textId="5D6B1EC7" w:rsidR="005F7988" w:rsidRDefault="005F7988" w:rsidP="005F7988">
            <w:pPr>
              <w:widowControl w:val="0"/>
              <w:spacing w:before="62" w:after="62"/>
              <w:rPr>
                <w:rFonts w:ascii="Calibri" w:eastAsia="Calibri" w:hAnsi="Calibri"/>
                <w:color w:val="000000"/>
                <w:sz w:val="18"/>
                <w:szCs w:val="18"/>
              </w:rPr>
            </w:pPr>
            <w:r>
              <w:rPr>
                <w:rFonts w:eastAsia="Calibri"/>
                <w:color w:val="000000"/>
                <w:sz w:val="18"/>
                <w:szCs w:val="18"/>
              </w:rPr>
              <w:t>☐ Otra</w:t>
            </w:r>
          </w:p>
        </w:tc>
        <w:tc>
          <w:tcPr>
            <w:tcW w:w="5641" w:type="dxa"/>
            <w:gridSpan w:val="5"/>
            <w:tcBorders>
              <w:top w:val="single" w:sz="4" w:space="0" w:color="000000"/>
              <w:left w:val="single" w:sz="4" w:space="0" w:color="000000"/>
              <w:bottom w:val="single" w:sz="4" w:space="0" w:color="000000"/>
              <w:right w:val="single" w:sz="4" w:space="0" w:color="000000"/>
            </w:tcBorders>
            <w:shd w:val="clear" w:color="auto" w:fill="auto"/>
          </w:tcPr>
          <w:p w14:paraId="15FD3717" w14:textId="4C8C7012" w:rsidR="005F7988" w:rsidRDefault="005F7988" w:rsidP="005F7988">
            <w:pPr>
              <w:widowControl w:val="0"/>
              <w:spacing w:before="62" w:after="62"/>
              <w:rPr>
                <w:sz w:val="20"/>
                <w:szCs w:val="20"/>
              </w:rPr>
            </w:pPr>
            <w:r>
              <w:rPr>
                <w:rFonts w:eastAsia="Calibri"/>
                <w:color w:val="000000"/>
                <w:sz w:val="18"/>
                <w:szCs w:val="18"/>
              </w:rPr>
              <w:t>☐ Lista de cotejo</w:t>
            </w:r>
          </w:p>
          <w:p w14:paraId="2E3717B1" w14:textId="289EFA6B" w:rsidR="005F7988" w:rsidRDefault="005F7988" w:rsidP="005F7988">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Rúbricas</w:t>
            </w:r>
          </w:p>
          <w:p w14:paraId="1294ACD5" w14:textId="6F447CB1" w:rsidR="005F7988" w:rsidRDefault="005F7988" w:rsidP="005F7988">
            <w:pPr>
              <w:widowControl w:val="0"/>
              <w:spacing w:before="62" w:after="62"/>
              <w:rPr>
                <w:sz w:val="20"/>
                <w:szCs w:val="20"/>
              </w:rPr>
            </w:pPr>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Escalas de valoración</w:t>
            </w:r>
          </w:p>
          <w:p w14:paraId="6CB71E73" w14:textId="77777777" w:rsidR="005F7988" w:rsidRDefault="005F7988" w:rsidP="005F7988">
            <w:pPr>
              <w:widowControl w:val="0"/>
              <w:spacing w:before="62" w:after="62"/>
              <w:rPr>
                <w:sz w:val="20"/>
                <w:szCs w:val="20"/>
              </w:rPr>
            </w:pPr>
            <w:r>
              <w:rPr>
                <w:rFonts w:eastAsia="Calibri"/>
                <w:color w:val="000000"/>
                <w:sz w:val="18"/>
                <w:szCs w:val="18"/>
              </w:rPr>
              <w:t>☐ Semáforo de autoevaluación</w:t>
            </w:r>
          </w:p>
          <w:p w14:paraId="48180F06" w14:textId="473E7E09" w:rsidR="005F7988" w:rsidRDefault="005F7988" w:rsidP="005F7988">
            <w:pPr>
              <w:widowControl w:val="0"/>
              <w:spacing w:before="62" w:after="62"/>
              <w:rPr>
                <w:rFonts w:ascii="Calibri" w:eastAsia="Calibri" w:hAnsi="Calibri"/>
                <w:color w:val="000000"/>
                <w:sz w:val="18"/>
                <w:szCs w:val="18"/>
              </w:rPr>
            </w:pPr>
            <w:r w:rsidRPr="00300962">
              <w:rPr>
                <w:rFonts w:ascii="Segoe UI Symbol" w:eastAsia="MS Gothic" w:hAnsi="Segoe UI Symbol" w:cs="Segoe UI Symbol"/>
                <w:color w:val="000000"/>
                <w:sz w:val="20"/>
                <w:szCs w:val="20"/>
                <w:lang w:eastAsia="es-ES_tradnl"/>
              </w:rPr>
              <w:t>✔</w:t>
            </w:r>
            <w:r>
              <w:rPr>
                <w:rFonts w:eastAsia="Calibri"/>
                <w:color w:val="000000"/>
                <w:sz w:val="18"/>
                <w:szCs w:val="18"/>
              </w:rPr>
              <w:t xml:space="preserve"> Diana de evaluación</w:t>
            </w:r>
          </w:p>
          <w:p w14:paraId="6DCB8829" w14:textId="13E19459" w:rsidR="005F7988" w:rsidRDefault="005F7988" w:rsidP="005F7988">
            <w:pPr>
              <w:widowControl w:val="0"/>
              <w:spacing w:before="62" w:after="62"/>
              <w:rPr>
                <w:rFonts w:eastAsia="Calibri"/>
                <w:color w:val="000000"/>
                <w:sz w:val="18"/>
                <w:szCs w:val="18"/>
              </w:rPr>
            </w:pPr>
            <w:r w:rsidRPr="00300962">
              <w:rPr>
                <w:rFonts w:ascii="Segoe UI Symbol" w:eastAsia="MS Gothic" w:hAnsi="Segoe UI Symbol" w:cs="Segoe UI Symbol"/>
                <w:color w:val="000000"/>
                <w:sz w:val="20"/>
                <w:szCs w:val="20"/>
                <w:lang w:eastAsia="es-ES_tradnl"/>
              </w:rPr>
              <w:t>✔</w:t>
            </w:r>
            <w:r>
              <w:rPr>
                <w:rFonts w:ascii="Segoe UI Symbol" w:eastAsia="MS Gothic" w:hAnsi="Segoe UI Symbol" w:cs="Segoe UI Symbol"/>
                <w:color w:val="000000"/>
                <w:sz w:val="20"/>
                <w:szCs w:val="20"/>
                <w:lang w:eastAsia="es-ES_tradnl"/>
              </w:rPr>
              <w:t xml:space="preserve"> </w:t>
            </w:r>
            <w:r w:rsidRPr="00551903">
              <w:rPr>
                <w:rFonts w:eastAsia="Calibri"/>
                <w:color w:val="000000"/>
                <w:sz w:val="18"/>
                <w:szCs w:val="18"/>
              </w:rPr>
              <w:t>Portfolio</w:t>
            </w:r>
          </w:p>
          <w:p w14:paraId="5E052CB9" w14:textId="30BA152F" w:rsidR="005F7988" w:rsidRDefault="005F7988" w:rsidP="005F7988">
            <w:pPr>
              <w:widowControl w:val="0"/>
              <w:spacing w:before="62" w:after="62"/>
              <w:rPr>
                <w:rFonts w:ascii="Calibri" w:eastAsia="Calibri" w:hAnsi="Calibri"/>
                <w:color w:val="000000"/>
                <w:sz w:val="18"/>
                <w:szCs w:val="18"/>
              </w:rPr>
            </w:pPr>
            <w:r>
              <w:rPr>
                <w:rFonts w:eastAsia="Calibri"/>
                <w:color w:val="000000"/>
                <w:sz w:val="18"/>
                <w:szCs w:val="18"/>
              </w:rPr>
              <w:t>☐ Otra</w:t>
            </w:r>
          </w:p>
        </w:tc>
      </w:tr>
      <w:tr w:rsidR="005F7988" w14:paraId="7037D1AA" w14:textId="77777777" w:rsidTr="005F7988">
        <w:trPr>
          <w:trHeight w:val="277"/>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FFC000"/>
          </w:tcPr>
          <w:p w14:paraId="79348DFB" w14:textId="7A369E9D" w:rsidR="005F7988" w:rsidRDefault="005F7988" w:rsidP="005F7988">
            <w:pPr>
              <w:widowControl w:val="0"/>
              <w:spacing w:before="62" w:after="62"/>
              <w:jc w:val="center"/>
              <w:rPr>
                <w:sz w:val="20"/>
                <w:szCs w:val="20"/>
              </w:rPr>
            </w:pPr>
            <w:r>
              <w:rPr>
                <w:b/>
                <w:color w:val="000000"/>
                <w:sz w:val="20"/>
                <w:szCs w:val="20"/>
              </w:rPr>
              <w:lastRenderedPageBreak/>
              <w:t>VINCULACIÓN CON PLANES PROGRAMAS Y PROYECTOS DE CENTRO</w:t>
            </w:r>
          </w:p>
        </w:tc>
      </w:tr>
      <w:tr w:rsidR="005F7988" w14:paraId="6A7BE891" w14:textId="77777777" w:rsidTr="005F7988">
        <w:trPr>
          <w:trHeight w:val="424"/>
        </w:trPr>
        <w:tc>
          <w:tcPr>
            <w:tcW w:w="14708" w:type="dxa"/>
            <w:gridSpan w:val="13"/>
            <w:tcBorders>
              <w:top w:val="single" w:sz="4" w:space="0" w:color="000000"/>
              <w:left w:val="single" w:sz="4" w:space="0" w:color="000000"/>
              <w:bottom w:val="single" w:sz="4" w:space="0" w:color="000000"/>
              <w:right w:val="single" w:sz="4" w:space="0" w:color="000000"/>
            </w:tcBorders>
          </w:tcPr>
          <w:p w14:paraId="28734DC9" w14:textId="2FAC211A" w:rsidR="005F7988" w:rsidRDefault="006506EA" w:rsidP="005F7988">
            <w:pPr>
              <w:widowControl w:val="0"/>
              <w:spacing w:before="62" w:after="62"/>
              <w:rPr>
                <w:sz w:val="20"/>
                <w:szCs w:val="20"/>
              </w:rPr>
            </w:pPr>
            <w:r>
              <w:rPr>
                <w:sz w:val="20"/>
                <w:szCs w:val="20"/>
              </w:rPr>
              <w:t xml:space="preserve">Se podría vincular a aquellas actividades que se recojan en la PGA que tengan como objetivo trabajar la educación ambiental y la sostenibilidad en el entorno. </w:t>
            </w:r>
          </w:p>
        </w:tc>
      </w:tr>
      <w:tr w:rsidR="005F7988" w14:paraId="47BD942A" w14:textId="77777777" w:rsidTr="005F7988">
        <w:trPr>
          <w:trHeight w:val="274"/>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FFC000"/>
          </w:tcPr>
          <w:p w14:paraId="2E95E6A2" w14:textId="0481137E" w:rsidR="005F7988" w:rsidRDefault="005F7988" w:rsidP="005F7988">
            <w:pPr>
              <w:widowControl w:val="0"/>
              <w:spacing w:before="62" w:after="62"/>
              <w:jc w:val="center"/>
              <w:rPr>
                <w:sz w:val="20"/>
                <w:szCs w:val="20"/>
              </w:rPr>
            </w:pPr>
            <w:r>
              <w:rPr>
                <w:b/>
                <w:color w:val="000000"/>
                <w:sz w:val="20"/>
                <w:szCs w:val="20"/>
              </w:rPr>
              <w:t>ACTIVIDADES COMPLEMENTARIAS Y EXTRAESCOLARES</w:t>
            </w:r>
          </w:p>
        </w:tc>
      </w:tr>
      <w:tr w:rsidR="005F7988" w14:paraId="016BF58E" w14:textId="77777777" w:rsidTr="005F7988">
        <w:trPr>
          <w:trHeight w:val="326"/>
        </w:trPr>
        <w:tc>
          <w:tcPr>
            <w:tcW w:w="14708" w:type="dxa"/>
            <w:gridSpan w:val="13"/>
            <w:tcBorders>
              <w:top w:val="single" w:sz="4" w:space="0" w:color="000000"/>
              <w:left w:val="single" w:sz="4" w:space="0" w:color="000000"/>
              <w:bottom w:val="single" w:sz="4" w:space="0" w:color="000000"/>
              <w:right w:val="single" w:sz="4" w:space="0" w:color="000000"/>
            </w:tcBorders>
          </w:tcPr>
          <w:p w14:paraId="4EE9FBC1" w14:textId="1329CBF8" w:rsidR="005F7988" w:rsidRDefault="006506EA" w:rsidP="007E581F">
            <w:pPr>
              <w:widowControl w:val="0"/>
              <w:spacing w:before="62" w:after="62"/>
              <w:jc w:val="both"/>
              <w:rPr>
                <w:sz w:val="20"/>
                <w:szCs w:val="20"/>
              </w:rPr>
            </w:pPr>
            <w:r>
              <w:rPr>
                <w:sz w:val="20"/>
                <w:szCs w:val="20"/>
              </w:rPr>
              <w:t xml:space="preserve">Se podría complementar con entrevistas a la población de Villar, que indaguen sobre los impactos en la vida cotidiana de estas personas, jóvenes y mayores, así como en los cambios que han visto en el entorno natural (fauna, flora…). También se podría acompañar de visitas de personas expertas en ecología, biología y geología, que complementen lo investigado por parte del alumnado. </w:t>
            </w:r>
          </w:p>
        </w:tc>
      </w:tr>
      <w:tr w:rsidR="005F7988" w14:paraId="1FAF5395" w14:textId="77777777" w:rsidTr="005F7988">
        <w:trPr>
          <w:trHeight w:val="298"/>
        </w:trPr>
        <w:tc>
          <w:tcPr>
            <w:tcW w:w="14708" w:type="dxa"/>
            <w:gridSpan w:val="13"/>
            <w:tcBorders>
              <w:top w:val="single" w:sz="4" w:space="0" w:color="000000"/>
              <w:left w:val="single" w:sz="4" w:space="0" w:color="000000"/>
              <w:bottom w:val="single" w:sz="4" w:space="0" w:color="000000"/>
              <w:right w:val="single" w:sz="4" w:space="0" w:color="000000"/>
            </w:tcBorders>
            <w:shd w:val="clear" w:color="auto" w:fill="FFC000"/>
          </w:tcPr>
          <w:p w14:paraId="25B80548" w14:textId="3BCE948E" w:rsidR="005F7988" w:rsidRDefault="005F7988" w:rsidP="005F7988">
            <w:pPr>
              <w:widowControl w:val="0"/>
              <w:spacing w:before="62" w:after="62"/>
              <w:jc w:val="center"/>
              <w:rPr>
                <w:b/>
                <w:sz w:val="20"/>
                <w:szCs w:val="20"/>
              </w:rPr>
            </w:pPr>
            <w:r>
              <w:rPr>
                <w:b/>
                <w:sz w:val="20"/>
                <w:szCs w:val="20"/>
              </w:rPr>
              <w:t>MEDIDAS DE ATENCIÓN A LA DIVERSIDAD</w:t>
            </w:r>
          </w:p>
        </w:tc>
      </w:tr>
      <w:tr w:rsidR="005F7988" w14:paraId="68456D00" w14:textId="77777777" w:rsidTr="005F7988">
        <w:trPr>
          <w:trHeight w:val="42"/>
        </w:trPr>
        <w:tc>
          <w:tcPr>
            <w:tcW w:w="14708" w:type="dxa"/>
            <w:gridSpan w:val="13"/>
            <w:tcBorders>
              <w:top w:val="single" w:sz="4" w:space="0" w:color="000000"/>
              <w:left w:val="single" w:sz="4" w:space="0" w:color="000000"/>
              <w:bottom w:val="single" w:sz="4" w:space="0" w:color="000000"/>
              <w:right w:val="single" w:sz="4" w:space="0" w:color="000000"/>
            </w:tcBorders>
          </w:tcPr>
          <w:p w14:paraId="084C0070" w14:textId="77777777" w:rsidR="00587381" w:rsidRDefault="006506EA" w:rsidP="00587381">
            <w:pPr>
              <w:widowControl w:val="0"/>
              <w:spacing w:before="62" w:after="62"/>
              <w:jc w:val="both"/>
              <w:rPr>
                <w:sz w:val="20"/>
                <w:szCs w:val="20"/>
              </w:rPr>
            </w:pPr>
            <w:r>
              <w:rPr>
                <w:sz w:val="20"/>
                <w:szCs w:val="20"/>
              </w:rPr>
              <w:t xml:space="preserve">En general la propuesta parte de una mirada inclusiva, ofreciendo distintos formatos de presentación de la información, así como tareas motivadoras de distinta naturaleza. </w:t>
            </w:r>
            <w:r w:rsidR="00587381">
              <w:rPr>
                <w:sz w:val="20"/>
                <w:szCs w:val="20"/>
              </w:rPr>
              <w:t xml:space="preserve">Será necesario hacer adaptaciones de la actividad para el alumnado sordo o ciego, especialmente con los vídeos y mapas. </w:t>
            </w:r>
          </w:p>
          <w:p w14:paraId="2426317E" w14:textId="53904656" w:rsidR="006506EA" w:rsidRDefault="00587381" w:rsidP="00587381">
            <w:pPr>
              <w:widowControl w:val="0"/>
              <w:spacing w:before="62" w:after="62"/>
              <w:jc w:val="both"/>
              <w:rPr>
                <w:sz w:val="20"/>
                <w:szCs w:val="20"/>
              </w:rPr>
            </w:pPr>
            <w:r>
              <w:rPr>
                <w:sz w:val="20"/>
                <w:szCs w:val="20"/>
              </w:rPr>
              <w:t xml:space="preserve">El trabajo en grupo favorece la ayuda entre iguales. Además, el acompañamiento por parte del profesorado durante toda la propuesta es esencial, de forma que pueda seguir los procesos de aprendizaje de cada alumno y alumna a través de sus portfolios, y adaptando así las actividades cuando sea necesario. Todas las propuestas se pueden adaptar en función de los ritmos y necesidades de aprendizaje del alumnado. </w:t>
            </w:r>
            <w:r w:rsidR="006506EA">
              <w:rPr>
                <w:sz w:val="20"/>
                <w:szCs w:val="20"/>
              </w:rPr>
              <w:t xml:space="preserve">Para el alumnado de altas capacidades se podría ampliar la investigaciones a otras minas en otros lugares, y cómo han impactado en la población y en el entorno. </w:t>
            </w:r>
          </w:p>
        </w:tc>
      </w:tr>
    </w:tbl>
    <w:p w14:paraId="4A73805D" w14:textId="77777777" w:rsidR="003B53D7" w:rsidRDefault="003B53D7"/>
    <w:sectPr w:rsidR="003B53D7" w:rsidSect="00FE4CD0">
      <w:headerReference w:type="default" r:id="rId20"/>
      <w:footerReference w:type="default" r:id="rId21"/>
      <w:pgSz w:w="16838" w:h="11906" w:orient="landscape"/>
      <w:pgMar w:top="1843" w:right="1134" w:bottom="1134" w:left="1134" w:header="567"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111A" w14:textId="77777777" w:rsidR="000056E0" w:rsidRDefault="000056E0">
      <w:r>
        <w:separator/>
      </w:r>
    </w:p>
  </w:endnote>
  <w:endnote w:type="continuationSeparator" w:id="0">
    <w:p w14:paraId="2B4E00C8" w14:textId="77777777" w:rsidR="000056E0" w:rsidRDefault="0000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Noto Sans Symbol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653E" w14:textId="77777777" w:rsidR="00F05226" w:rsidRDefault="00F05226" w:rsidP="00744341">
    <w:pPr>
      <w:tabs>
        <w:tab w:val="center" w:pos="4252"/>
        <w:tab w:val="right" w:pos="8504"/>
      </w:tabs>
      <w:rPr>
        <w:rFonts w:ascii="Calibri" w:eastAsia="Calibri" w:hAnsi="Calibri" w:cs="Calibri"/>
        <w:i/>
        <w:iCs/>
        <w:color w:val="0066B3"/>
        <w:sz w:val="20"/>
        <w:szCs w:val="20"/>
      </w:rPr>
    </w:pPr>
  </w:p>
  <w:p w14:paraId="7B8F97FA" w14:textId="77777777" w:rsidR="00744341" w:rsidRDefault="00744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5E62" w14:textId="77777777" w:rsidR="000056E0" w:rsidRDefault="000056E0">
      <w:r>
        <w:separator/>
      </w:r>
    </w:p>
  </w:footnote>
  <w:footnote w:type="continuationSeparator" w:id="0">
    <w:p w14:paraId="596090C3" w14:textId="77777777" w:rsidR="000056E0" w:rsidRDefault="000056E0">
      <w:r>
        <w:continuationSeparator/>
      </w:r>
    </w:p>
  </w:footnote>
  <w:footnote w:id="1">
    <w:p w14:paraId="6615294F" w14:textId="0038DEAE" w:rsidR="003419DB" w:rsidRDefault="003419DB">
      <w:pPr>
        <w:pStyle w:val="Textonotapie"/>
      </w:pPr>
      <w:r>
        <w:rPr>
          <w:rStyle w:val="Refdenotaalpie"/>
        </w:rPr>
        <w:footnoteRef/>
      </w:r>
      <w:r>
        <w:t xml:space="preserve"> Deben ser extraídas de la normativa específica de la comunidad autónoma.</w:t>
      </w:r>
    </w:p>
  </w:footnote>
  <w:footnote w:id="2">
    <w:p w14:paraId="3F7664A8" w14:textId="5D7955D6" w:rsidR="003419DB" w:rsidRDefault="003419DB">
      <w:pPr>
        <w:pStyle w:val="Textonotapie"/>
      </w:pPr>
      <w:r>
        <w:rPr>
          <w:rStyle w:val="Refdenotaalpie"/>
        </w:rPr>
        <w:footnoteRef/>
      </w:r>
      <w:r>
        <w:t xml:space="preserve"> Deben ser adaptadas de la normativa específica de la comunidad autónoma.</w:t>
      </w:r>
    </w:p>
  </w:footnote>
  <w:footnote w:id="3">
    <w:p w14:paraId="1184930B" w14:textId="07D48ACE" w:rsidR="003419DB" w:rsidRPr="00F05226" w:rsidRDefault="003419DB" w:rsidP="007E581F">
      <w:pPr>
        <w:pStyle w:val="Textonotapie"/>
        <w:jc w:val="both"/>
      </w:pPr>
      <w:r>
        <w:rPr>
          <w:rStyle w:val="Refdenotaalpie"/>
        </w:rPr>
        <w:footnoteRef/>
      </w:r>
      <w:r>
        <w:t xml:space="preserve"> Lo que se lista son propuestas de aprendizajes ecosociales que en FUHEM consideramos básicos para facilitar rellenar el apartado, pero se pueden escoger otros. Para una propuesta más detallada de aprendizajes ecosociales se puede consultar González Reyes, L.; Gómez Chuliá, C.; Morán Cuadrado, C. (2022): </w:t>
      </w:r>
      <w:r>
        <w:rPr>
          <w:i/>
          <w:iCs/>
        </w:rPr>
        <w:t>Educar con enfoque ecosocial. Análisis y orientaciones en el marco de la LOMLOE.</w:t>
      </w:r>
      <w:r>
        <w:t xml:space="preserve"> FUHEM.</w:t>
      </w:r>
    </w:p>
  </w:footnote>
  <w:footnote w:id="4">
    <w:p w14:paraId="560AEFE0" w14:textId="7B7CBED2" w:rsidR="003419DB" w:rsidRPr="00F05226" w:rsidRDefault="003419DB" w:rsidP="007E581F">
      <w:pPr>
        <w:pStyle w:val="Cabeceraypie"/>
        <w:jc w:val="both"/>
        <w:rPr>
          <w:sz w:val="20"/>
          <w:szCs w:val="20"/>
        </w:rPr>
      </w:pPr>
      <w:r w:rsidRPr="00F05226">
        <w:rPr>
          <w:rStyle w:val="Refdenotaalpie"/>
          <w:sz w:val="20"/>
          <w:szCs w:val="20"/>
        </w:rPr>
        <w:footnoteRef/>
      </w:r>
      <w:r w:rsidRPr="00F05226">
        <w:rPr>
          <w:sz w:val="20"/>
          <w:szCs w:val="20"/>
        </w:rPr>
        <w:t xml:space="preserve"> Para una propuesta </w:t>
      </w:r>
      <w:r>
        <w:rPr>
          <w:sz w:val="20"/>
          <w:szCs w:val="20"/>
        </w:rPr>
        <w:t>de criterios de evaluación acoplados a los aprendizajes</w:t>
      </w:r>
      <w:r w:rsidRPr="00F05226">
        <w:rPr>
          <w:sz w:val="20"/>
          <w:szCs w:val="20"/>
        </w:rPr>
        <w:t xml:space="preserve"> ecosociales se puede consultar González Reyes, L.; Gómez Chuliá, C.; Morán Cuadrado, C. (2022): </w:t>
      </w:r>
      <w:r w:rsidRPr="00F05226">
        <w:rPr>
          <w:i/>
          <w:iCs/>
          <w:sz w:val="20"/>
          <w:szCs w:val="20"/>
        </w:rPr>
        <w:t>Educar con enfoque ecosocial. Análisis y orientaciones en el marco de la LOMLOE</w:t>
      </w:r>
      <w:r w:rsidRPr="00F05226">
        <w:rPr>
          <w:sz w:val="20"/>
          <w:szCs w:val="20"/>
        </w:rPr>
        <w:t>. FUHEM.</w:t>
      </w:r>
    </w:p>
  </w:footnote>
  <w:footnote w:id="5">
    <w:p w14:paraId="071DB099" w14:textId="4FBD44F7" w:rsidR="003419DB" w:rsidRDefault="003419DB" w:rsidP="007E581F">
      <w:pPr>
        <w:pStyle w:val="Textonotapie"/>
        <w:jc w:val="both"/>
      </w:pPr>
      <w:r>
        <w:rPr>
          <w:rStyle w:val="Refdenotaalpie"/>
        </w:rPr>
        <w:footnoteRef/>
      </w:r>
      <w:r>
        <w:t xml:space="preserve"> Deben ser adaptados de la normativa específica de la comunidad autónoma.</w:t>
      </w:r>
    </w:p>
  </w:footnote>
  <w:footnote w:id="6">
    <w:p w14:paraId="164E8025" w14:textId="6921233F" w:rsidR="003419DB" w:rsidRPr="00D035B1" w:rsidRDefault="003419DB" w:rsidP="007E581F">
      <w:pPr>
        <w:pStyle w:val="Cabeceraypie"/>
        <w:jc w:val="both"/>
        <w:rPr>
          <w:sz w:val="20"/>
          <w:szCs w:val="20"/>
        </w:rPr>
      </w:pPr>
      <w:r w:rsidRPr="00F05226">
        <w:rPr>
          <w:rStyle w:val="Refdenotaalpie"/>
          <w:sz w:val="20"/>
          <w:szCs w:val="20"/>
        </w:rPr>
        <w:footnoteRef/>
      </w:r>
      <w:r w:rsidRPr="00F05226">
        <w:rPr>
          <w:sz w:val="20"/>
          <w:szCs w:val="20"/>
        </w:rPr>
        <w:t xml:space="preserve"> Para una propuesta </w:t>
      </w:r>
      <w:r>
        <w:rPr>
          <w:sz w:val="20"/>
          <w:szCs w:val="20"/>
        </w:rPr>
        <w:t>de saberes básicos acoplados a los aprendizajes</w:t>
      </w:r>
      <w:r w:rsidRPr="00F05226">
        <w:rPr>
          <w:sz w:val="20"/>
          <w:szCs w:val="20"/>
        </w:rPr>
        <w:t xml:space="preserve"> ecosociales se puede consultar González Reyes, L.; Gómez Chuliá, C.; Morán Cuadrado, C. (202</w:t>
      </w:r>
      <w:r>
        <w:rPr>
          <w:sz w:val="20"/>
          <w:szCs w:val="20"/>
        </w:rPr>
        <w:t>3</w:t>
      </w:r>
      <w:r w:rsidRPr="00F05226">
        <w:rPr>
          <w:sz w:val="20"/>
          <w:szCs w:val="20"/>
        </w:rPr>
        <w:t xml:space="preserve">): </w:t>
      </w:r>
      <w:r>
        <w:rPr>
          <w:i/>
          <w:iCs/>
          <w:sz w:val="20"/>
          <w:szCs w:val="20"/>
        </w:rPr>
        <w:t>Saberes básicos ecosociales</w:t>
      </w:r>
      <w:r w:rsidRPr="00F05226">
        <w:rPr>
          <w:sz w:val="20"/>
          <w:szCs w:val="20"/>
        </w:rPr>
        <w:t>. FUHEM.</w:t>
      </w:r>
    </w:p>
  </w:footnote>
  <w:footnote w:id="7">
    <w:p w14:paraId="3A26783A" w14:textId="7B6D6230" w:rsidR="006C76C7" w:rsidRDefault="006C76C7" w:rsidP="007E581F">
      <w:pPr>
        <w:pStyle w:val="Textonotapie"/>
        <w:jc w:val="both"/>
      </w:pPr>
      <w:r>
        <w:rPr>
          <w:rStyle w:val="Refdenotaalpie"/>
        </w:rPr>
        <w:footnoteRef/>
      </w:r>
      <w:r>
        <w:t xml:space="preserve"> </w:t>
      </w:r>
      <w:r w:rsidRPr="00F05226">
        <w:t xml:space="preserve">Para una </w:t>
      </w:r>
      <w:r>
        <w:t>explicación, justificación y concreción de estas estrategias</w:t>
      </w:r>
      <w:r w:rsidRPr="00F05226">
        <w:t xml:space="preserve"> se puede consultar González Reyes, L.; Gómez Chuliá, C.; Morán Cuadrado, C. (2022): </w:t>
      </w:r>
      <w:r w:rsidRPr="00F05226">
        <w:rPr>
          <w:i/>
          <w:iCs/>
        </w:rPr>
        <w:t>Educar con enfoque ecosocial. Análisis y orientaciones en el marco de la LOMLOE</w:t>
      </w:r>
      <w:r w:rsidRPr="00F05226">
        <w:t>. FUHEM.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E649" w14:textId="77777777" w:rsidR="006D682B" w:rsidRPr="006D682B" w:rsidRDefault="006D682B" w:rsidP="006D682B">
    <w:pPr>
      <w:tabs>
        <w:tab w:val="center" w:pos="4252"/>
        <w:tab w:val="right" w:pos="8504"/>
      </w:tabs>
      <w:rPr>
        <w:rFonts w:ascii="Calibri" w:eastAsia="Calibri" w:hAnsi="Calibri" w:cs="Calibri"/>
        <w:i/>
        <w:iCs/>
        <w:color w:val="0066B3"/>
        <w:sz w:val="20"/>
        <w:szCs w:val="20"/>
      </w:rPr>
    </w:pPr>
    <w:r w:rsidRPr="006D682B">
      <w:rPr>
        <w:rFonts w:ascii="Calibri" w:eastAsia="Calibri" w:hAnsi="Calibri" w:cs="Calibri"/>
        <w:i/>
        <w:iCs/>
        <w:color w:val="0066B3"/>
        <w:sz w:val="20"/>
        <w:szCs w:val="20"/>
      </w:rPr>
      <w:t>¿Nos acordamos de cuando las montañas de nuestro entorno estaban llenas de vegetación y tenían su forma natural?</w:t>
    </w:r>
    <w:r>
      <w:rPr>
        <w:noProof/>
      </w:rPr>
      <w:drawing>
        <wp:anchor distT="0" distB="0" distL="0" distR="0" simplePos="0" relativeHeight="251659264" behindDoc="1" locked="0" layoutInCell="1" allowOverlap="1" wp14:anchorId="241EFC04" wp14:editId="53B6F76D">
          <wp:simplePos x="0" y="0"/>
          <wp:positionH relativeFrom="column">
            <wp:posOffset>8004810</wp:posOffset>
          </wp:positionH>
          <wp:positionV relativeFrom="paragraph">
            <wp:posOffset>6350</wp:posOffset>
          </wp:positionV>
          <wp:extent cx="803275" cy="563880"/>
          <wp:effectExtent l="0" t="0" r="0" b="0"/>
          <wp:wrapNone/>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tipo&#10;&#10;Descripción generada automáticamente"/>
                  <pic:cNvPicPr>
                    <a:picLocks noChangeAspect="1" noChangeArrowheads="1"/>
                  </pic:cNvPicPr>
                </pic:nvPicPr>
                <pic:blipFill>
                  <a:blip r:embed="rId1"/>
                  <a:stretch>
                    <a:fillRect/>
                  </a:stretch>
                </pic:blipFill>
                <pic:spPr bwMode="auto">
                  <a:xfrm>
                    <a:off x="0" y="0"/>
                    <a:ext cx="803275" cy="563880"/>
                  </a:xfrm>
                  <a:prstGeom prst="rect">
                    <a:avLst/>
                  </a:prstGeom>
                </pic:spPr>
              </pic:pic>
            </a:graphicData>
          </a:graphic>
        </wp:anchor>
      </w:drawing>
    </w:r>
  </w:p>
  <w:p w14:paraId="28BD591C" w14:textId="77777777" w:rsidR="006D682B" w:rsidRDefault="006D682B" w:rsidP="006D682B">
    <w:pPr>
      <w:tabs>
        <w:tab w:val="center" w:pos="4252"/>
        <w:tab w:val="right" w:pos="8504"/>
      </w:tabs>
      <w:rPr>
        <w:rFonts w:ascii="Calibri" w:eastAsia="Calibri" w:hAnsi="Calibri" w:cs="Calibri"/>
        <w:color w:val="000000"/>
      </w:rPr>
    </w:pPr>
  </w:p>
  <w:p w14:paraId="031051CE" w14:textId="77777777" w:rsidR="006D682B" w:rsidRDefault="006D682B" w:rsidP="006D682B">
    <w:pPr>
      <w:pStyle w:val="Piedepgina"/>
    </w:pPr>
  </w:p>
  <w:p w14:paraId="736B4AA1" w14:textId="77777777" w:rsidR="006D682B" w:rsidRDefault="006D68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753"/>
    <w:multiLevelType w:val="hybridMultilevel"/>
    <w:tmpl w:val="1674E0B0"/>
    <w:lvl w:ilvl="0" w:tplc="3D682010">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C71CF3"/>
    <w:multiLevelType w:val="hybridMultilevel"/>
    <w:tmpl w:val="AAFAA618"/>
    <w:lvl w:ilvl="0" w:tplc="3D682010">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47996"/>
    <w:multiLevelType w:val="hybridMultilevel"/>
    <w:tmpl w:val="629EA08C"/>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3A7674"/>
    <w:multiLevelType w:val="hybridMultilevel"/>
    <w:tmpl w:val="3A1E1374"/>
    <w:lvl w:ilvl="0" w:tplc="3D682010">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10488E"/>
    <w:multiLevelType w:val="hybridMultilevel"/>
    <w:tmpl w:val="2C2C1574"/>
    <w:lvl w:ilvl="0" w:tplc="8C4E145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7A7AB9"/>
    <w:multiLevelType w:val="hybridMultilevel"/>
    <w:tmpl w:val="DC203EAC"/>
    <w:lvl w:ilvl="0" w:tplc="0C0A0001">
      <w:start w:val="1"/>
      <w:numFmt w:val="bullet"/>
      <w:lvlText w:val=""/>
      <w:lvlJc w:val="left"/>
      <w:pPr>
        <w:ind w:left="761" w:hanging="360"/>
      </w:pPr>
      <w:rPr>
        <w:rFonts w:ascii="Symbol" w:hAnsi="Symbol" w:hint="default"/>
      </w:rPr>
    </w:lvl>
    <w:lvl w:ilvl="1" w:tplc="0C0A0003">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 w15:restartNumberingAfterBreak="0">
    <w:nsid w:val="3E3E171B"/>
    <w:multiLevelType w:val="multilevel"/>
    <w:tmpl w:val="38126C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D296B9A"/>
    <w:multiLevelType w:val="hybridMultilevel"/>
    <w:tmpl w:val="C088A7F0"/>
    <w:lvl w:ilvl="0" w:tplc="0C0A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0F877B3"/>
    <w:multiLevelType w:val="hybridMultilevel"/>
    <w:tmpl w:val="B5D649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3B643E0"/>
    <w:multiLevelType w:val="hybridMultilevel"/>
    <w:tmpl w:val="485C7570"/>
    <w:lvl w:ilvl="0" w:tplc="3D682010">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6726E7"/>
    <w:multiLevelType w:val="hybridMultilevel"/>
    <w:tmpl w:val="51823A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4151DF4"/>
    <w:multiLevelType w:val="hybridMultilevel"/>
    <w:tmpl w:val="B9F0A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1B0437"/>
    <w:multiLevelType w:val="multilevel"/>
    <w:tmpl w:val="E1F29C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FE836B6"/>
    <w:multiLevelType w:val="hybridMultilevel"/>
    <w:tmpl w:val="0B82CFFA"/>
    <w:lvl w:ilvl="0" w:tplc="46626AC8">
      <w:start w:val="2"/>
      <w:numFmt w:val="bullet"/>
      <w:lvlText w:val="-"/>
      <w:lvlJc w:val="left"/>
      <w:pPr>
        <w:ind w:left="720" w:hanging="360"/>
      </w:pPr>
      <w:rPr>
        <w:rFonts w:ascii="Calibri" w:eastAsia="Times New Roman"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9631654">
    <w:abstractNumId w:val="6"/>
  </w:num>
  <w:num w:numId="2" w16cid:durableId="1647737132">
    <w:abstractNumId w:val="12"/>
  </w:num>
  <w:num w:numId="3" w16cid:durableId="2076202801">
    <w:abstractNumId w:val="11"/>
  </w:num>
  <w:num w:numId="4" w16cid:durableId="1208105277">
    <w:abstractNumId w:val="4"/>
  </w:num>
  <w:num w:numId="5" w16cid:durableId="207112957">
    <w:abstractNumId w:val="5"/>
  </w:num>
  <w:num w:numId="6" w16cid:durableId="1351253695">
    <w:abstractNumId w:val="13"/>
  </w:num>
  <w:num w:numId="7" w16cid:durableId="120080963">
    <w:abstractNumId w:val="0"/>
  </w:num>
  <w:num w:numId="8" w16cid:durableId="437022409">
    <w:abstractNumId w:val="3"/>
  </w:num>
  <w:num w:numId="9" w16cid:durableId="1071393581">
    <w:abstractNumId w:val="1"/>
  </w:num>
  <w:num w:numId="10" w16cid:durableId="868614906">
    <w:abstractNumId w:val="9"/>
  </w:num>
  <w:num w:numId="11" w16cid:durableId="986083997">
    <w:abstractNumId w:val="2"/>
  </w:num>
  <w:num w:numId="12" w16cid:durableId="836574404">
    <w:abstractNumId w:val="8"/>
  </w:num>
  <w:num w:numId="13" w16cid:durableId="1822652660">
    <w:abstractNumId w:val="10"/>
  </w:num>
  <w:num w:numId="14" w16cid:durableId="1341741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D7"/>
    <w:rsid w:val="000056E0"/>
    <w:rsid w:val="00165C97"/>
    <w:rsid w:val="00256175"/>
    <w:rsid w:val="002E3D48"/>
    <w:rsid w:val="003419DB"/>
    <w:rsid w:val="003B53D7"/>
    <w:rsid w:val="003D0D21"/>
    <w:rsid w:val="00427199"/>
    <w:rsid w:val="0048768B"/>
    <w:rsid w:val="0050728A"/>
    <w:rsid w:val="00551903"/>
    <w:rsid w:val="00587381"/>
    <w:rsid w:val="005A55FA"/>
    <w:rsid w:val="005A6A94"/>
    <w:rsid w:val="005F7988"/>
    <w:rsid w:val="006157AF"/>
    <w:rsid w:val="006506EA"/>
    <w:rsid w:val="00661982"/>
    <w:rsid w:val="006C76C7"/>
    <w:rsid w:val="006D682B"/>
    <w:rsid w:val="006E2785"/>
    <w:rsid w:val="006F463C"/>
    <w:rsid w:val="00744341"/>
    <w:rsid w:val="007E581F"/>
    <w:rsid w:val="00951F47"/>
    <w:rsid w:val="00971CDC"/>
    <w:rsid w:val="009D439E"/>
    <w:rsid w:val="009D7649"/>
    <w:rsid w:val="00A10EB0"/>
    <w:rsid w:val="00A50E64"/>
    <w:rsid w:val="00BE1C0D"/>
    <w:rsid w:val="00C21DA6"/>
    <w:rsid w:val="00C82B1F"/>
    <w:rsid w:val="00CE5749"/>
    <w:rsid w:val="00D035B1"/>
    <w:rsid w:val="00D72DDA"/>
    <w:rsid w:val="00DE15A3"/>
    <w:rsid w:val="00DF5E62"/>
    <w:rsid w:val="00E451AA"/>
    <w:rsid w:val="00E50CF3"/>
    <w:rsid w:val="00EA572F"/>
    <w:rsid w:val="00F05226"/>
    <w:rsid w:val="00F46A48"/>
    <w:rsid w:val="00FE4C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32C9B"/>
  <w15:docId w15:val="{294C16D8-3A36-46EF-8328-2087959F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heme="minorHAnsi" w:eastAsiaTheme="minorHAnsi" w:hAnsiTheme="minorHAnsi" w:cstheme="minorBidi"/>
      <w:sz w:val="24"/>
      <w:lang w:eastAsia="en-US" w:bidi="ar-SA"/>
    </w:rPr>
  </w:style>
  <w:style w:type="paragraph" w:styleId="Ttulo1">
    <w:name w:val="heading 1"/>
    <w:basedOn w:val="LO-normal"/>
    <w:next w:val="Normal"/>
    <w:uiPriority w:val="9"/>
    <w:qFormat/>
    <w:pPr>
      <w:keepNext/>
      <w:keepLines/>
      <w:spacing w:before="480" w:after="120"/>
      <w:outlineLvl w:val="0"/>
    </w:pPr>
    <w:rPr>
      <w:b/>
      <w:sz w:val="48"/>
      <w:szCs w:val="48"/>
    </w:rPr>
  </w:style>
  <w:style w:type="paragraph" w:styleId="Ttulo2">
    <w:name w:val="heading 2"/>
    <w:basedOn w:val="LO-normal"/>
    <w:next w:val="Normal"/>
    <w:uiPriority w:val="9"/>
    <w:semiHidden/>
    <w:unhideWhenUsed/>
    <w:qFormat/>
    <w:pPr>
      <w:keepNext/>
      <w:keepLines/>
      <w:spacing w:before="360" w:after="80"/>
      <w:outlineLvl w:val="1"/>
    </w:pPr>
    <w:rPr>
      <w:b/>
      <w:sz w:val="36"/>
      <w:szCs w:val="36"/>
    </w:rPr>
  </w:style>
  <w:style w:type="paragraph" w:styleId="Ttulo3">
    <w:name w:val="heading 3"/>
    <w:basedOn w:val="LO-normal"/>
    <w:next w:val="Normal"/>
    <w:uiPriority w:val="9"/>
    <w:semiHidden/>
    <w:unhideWhenUsed/>
    <w:qFormat/>
    <w:pPr>
      <w:keepNext/>
      <w:keepLines/>
      <w:spacing w:before="280" w:after="80"/>
      <w:outlineLvl w:val="2"/>
    </w:pPr>
    <w:rPr>
      <w:b/>
      <w:sz w:val="28"/>
      <w:szCs w:val="28"/>
    </w:rPr>
  </w:style>
  <w:style w:type="paragraph" w:styleId="Ttulo4">
    <w:name w:val="heading 4"/>
    <w:basedOn w:val="LO-normal"/>
    <w:next w:val="Normal"/>
    <w:uiPriority w:val="9"/>
    <w:semiHidden/>
    <w:unhideWhenUsed/>
    <w:qFormat/>
    <w:pPr>
      <w:keepNext/>
      <w:keepLines/>
      <w:spacing w:before="240" w:after="40"/>
      <w:outlineLvl w:val="3"/>
    </w:pPr>
    <w:rPr>
      <w:b/>
    </w:rPr>
  </w:style>
  <w:style w:type="paragraph" w:styleId="Ttulo5">
    <w:name w:val="heading 5"/>
    <w:basedOn w:val="LO-normal"/>
    <w:next w:val="Normal"/>
    <w:uiPriority w:val="9"/>
    <w:semiHidden/>
    <w:unhideWhenUsed/>
    <w:qFormat/>
    <w:pPr>
      <w:keepNext/>
      <w:keepLines/>
      <w:spacing w:before="220" w:after="40"/>
      <w:outlineLvl w:val="4"/>
    </w:pPr>
    <w:rPr>
      <w:b/>
      <w:sz w:val="22"/>
      <w:szCs w:val="22"/>
    </w:rPr>
  </w:style>
  <w:style w:type="paragraph" w:styleId="Ttulo6">
    <w:name w:val="heading 6"/>
    <w:basedOn w:val="LO-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B10F7E"/>
    <w:rPr>
      <w:color w:val="0563C1" w:themeColor="hyperlink"/>
      <w:u w:val="single"/>
    </w:rPr>
  </w:style>
  <w:style w:type="character" w:styleId="Mencinsinresolver">
    <w:name w:val="Unresolved Mention"/>
    <w:basedOn w:val="Fuentedeprrafopredeter"/>
    <w:uiPriority w:val="99"/>
    <w:semiHidden/>
    <w:unhideWhenUsed/>
    <w:qFormat/>
    <w:rsid w:val="00B10F7E"/>
    <w:rPr>
      <w:color w:val="605E5C"/>
      <w:shd w:val="clear" w:color="auto" w:fill="E1DFDD"/>
    </w:rPr>
  </w:style>
  <w:style w:type="character" w:styleId="Refdecomentario">
    <w:name w:val="annotation reference"/>
    <w:basedOn w:val="Fuentedeprrafopredeter"/>
    <w:uiPriority w:val="99"/>
    <w:semiHidden/>
    <w:unhideWhenUsed/>
    <w:qFormat/>
    <w:rsid w:val="00E55FE6"/>
    <w:rPr>
      <w:sz w:val="16"/>
      <w:szCs w:val="16"/>
    </w:rPr>
  </w:style>
  <w:style w:type="character" w:customStyle="1" w:styleId="TextocomentarioCar">
    <w:name w:val="Texto comentario Car"/>
    <w:basedOn w:val="Fuentedeprrafopredeter"/>
    <w:link w:val="Textocomentario"/>
    <w:uiPriority w:val="99"/>
    <w:qFormat/>
    <w:rsid w:val="00E55FE6"/>
    <w:rPr>
      <w:sz w:val="20"/>
      <w:szCs w:val="20"/>
    </w:rPr>
  </w:style>
  <w:style w:type="character" w:customStyle="1" w:styleId="AsuntodelcomentarioCar">
    <w:name w:val="Asunto del comentario Car"/>
    <w:basedOn w:val="TextocomentarioCar"/>
    <w:link w:val="Asuntodelcomentario"/>
    <w:uiPriority w:val="99"/>
    <w:semiHidden/>
    <w:qFormat/>
    <w:rsid w:val="00E55FE6"/>
    <w:rPr>
      <w:b/>
      <w:bCs/>
      <w:sz w:val="20"/>
      <w:szCs w:val="20"/>
    </w:rPr>
  </w:style>
  <w:style w:type="character" w:customStyle="1" w:styleId="ListLabel1">
    <w:name w:val="ListLabel 1"/>
    <w:qFormat/>
    <w:rPr>
      <w:rFonts w:eastAsia="Noto Sans Symbols" w:cs="Noto Sans Symbols"/>
      <w:b/>
      <w:sz w:val="20"/>
      <w:szCs w:val="20"/>
    </w:rPr>
  </w:style>
  <w:style w:type="character" w:customStyle="1" w:styleId="ListLabel2">
    <w:name w:val="ListLabel 2"/>
    <w:qFormat/>
    <w:rPr>
      <w:rFonts w:eastAsia="Courier New" w:cs="Courier New"/>
      <w:sz w:val="20"/>
      <w:szCs w:val="20"/>
    </w:rPr>
  </w:style>
  <w:style w:type="character" w:customStyle="1" w:styleId="ListLabel3">
    <w:name w:val="ListLabel 3"/>
    <w:qFormat/>
    <w:rPr>
      <w:rFonts w:eastAsia="Noto Sans Symbols" w:cs="Noto Sans Symbols"/>
      <w:sz w:val="20"/>
      <w:szCs w:val="20"/>
    </w:rPr>
  </w:style>
  <w:style w:type="character" w:customStyle="1" w:styleId="ListLabel4">
    <w:name w:val="ListLabel 4"/>
    <w:qFormat/>
    <w:rPr>
      <w:rFonts w:eastAsia="Noto Sans Symbols" w:cs="Noto Sans Symbols"/>
      <w:sz w:val="20"/>
      <w:szCs w:val="20"/>
    </w:rPr>
  </w:style>
  <w:style w:type="character" w:customStyle="1" w:styleId="ListLabel5">
    <w:name w:val="ListLabel 5"/>
    <w:qFormat/>
    <w:rPr>
      <w:rFonts w:eastAsia="Noto Sans Symbols" w:cs="Noto Sans Symbols"/>
      <w:sz w:val="20"/>
      <w:szCs w:val="20"/>
    </w:rPr>
  </w:style>
  <w:style w:type="character" w:customStyle="1" w:styleId="ListLabel6">
    <w:name w:val="ListLabel 6"/>
    <w:qFormat/>
    <w:rPr>
      <w:rFonts w:eastAsia="Noto Sans Symbols" w:cs="Noto Sans Symbols"/>
      <w:sz w:val="20"/>
      <w:szCs w:val="20"/>
    </w:rPr>
  </w:style>
  <w:style w:type="character" w:customStyle="1" w:styleId="ListLabel7">
    <w:name w:val="ListLabel 7"/>
    <w:qFormat/>
    <w:rPr>
      <w:rFonts w:eastAsia="Noto Sans Symbols" w:cs="Noto Sans Symbols"/>
      <w:sz w:val="20"/>
      <w:szCs w:val="20"/>
    </w:rPr>
  </w:style>
  <w:style w:type="character" w:customStyle="1" w:styleId="ListLabel8">
    <w:name w:val="ListLabel 8"/>
    <w:qFormat/>
    <w:rPr>
      <w:rFonts w:eastAsia="Noto Sans Symbols" w:cs="Noto Sans Symbols"/>
      <w:sz w:val="20"/>
      <w:szCs w:val="20"/>
    </w:rPr>
  </w:style>
  <w:style w:type="character" w:customStyle="1" w:styleId="ListLabel9">
    <w:name w:val="ListLabel 9"/>
    <w:qFormat/>
    <w:rPr>
      <w:rFonts w:eastAsia="Noto Sans Symbols" w:cs="Noto Sans Symbols"/>
      <w:sz w:val="20"/>
      <w:szCs w:val="20"/>
    </w:rPr>
  </w:style>
  <w:style w:type="character" w:customStyle="1" w:styleId="Vietas">
    <w:name w:val="Viñetas"/>
    <w:qFormat/>
    <w:rPr>
      <w:rFonts w:ascii="OpenSymbol" w:eastAsia="OpenSymbol" w:hAnsi="OpenSymbol" w:cs="OpenSymbol"/>
    </w:rPr>
  </w:style>
  <w:style w:type="paragraph" w:styleId="Ttulo">
    <w:name w:val="Title"/>
    <w:basedOn w:val="LO-normal"/>
    <w:next w:val="Textoindependiente"/>
    <w:uiPriority w:val="10"/>
    <w:qFormat/>
    <w:pPr>
      <w:keepNext/>
      <w:spacing w:before="240" w:after="120"/>
    </w:pPr>
    <w:rPr>
      <w:rFonts w:ascii="Verdana" w:eastAsia="Microsoft YaHei" w:hAnsi="Verdana" w:cs="Lucida Sans"/>
      <w:szCs w:val="28"/>
    </w:rPr>
  </w:style>
  <w:style w:type="paragraph" w:styleId="Textoindependiente">
    <w:name w:val="Body Text"/>
    <w:basedOn w:val="LO-normal"/>
    <w:pPr>
      <w:spacing w:after="140" w:line="276" w:lineRule="auto"/>
    </w:pPr>
  </w:style>
  <w:style w:type="paragraph" w:styleId="Lista">
    <w:name w:val="List"/>
    <w:basedOn w:val="Textoindependiente"/>
    <w:rPr>
      <w:rFonts w:ascii="Verdana" w:hAnsi="Verdana" w:cs="Lucida Sans"/>
    </w:rPr>
  </w:style>
  <w:style w:type="paragraph" w:styleId="Descripcin">
    <w:name w:val="caption"/>
    <w:basedOn w:val="LO-normal"/>
    <w:qFormat/>
    <w:pPr>
      <w:suppressLineNumbers/>
      <w:spacing w:before="120" w:after="120"/>
    </w:pPr>
    <w:rPr>
      <w:rFonts w:ascii="Verdana" w:hAnsi="Verdana" w:cs="Lucida Sans"/>
      <w:i/>
      <w:iCs/>
    </w:rPr>
  </w:style>
  <w:style w:type="paragraph" w:customStyle="1" w:styleId="ndice">
    <w:name w:val="Índice"/>
    <w:basedOn w:val="LO-normal"/>
    <w:qFormat/>
    <w:pPr>
      <w:suppressLineNumbers/>
    </w:pPr>
    <w:rPr>
      <w:rFonts w:ascii="Verdana" w:hAnsi="Verdana" w:cs="Lucida Sans"/>
    </w:rPr>
  </w:style>
  <w:style w:type="paragraph" w:customStyle="1" w:styleId="LO-normal">
    <w:name w:val="LO-normal"/>
    <w:qFormat/>
    <w:rPr>
      <w:sz w:val="24"/>
    </w:rPr>
  </w:style>
  <w:style w:type="paragraph" w:styleId="NormalWeb">
    <w:name w:val="Normal (Web)"/>
    <w:basedOn w:val="LO-normal"/>
    <w:uiPriority w:val="99"/>
    <w:semiHidden/>
    <w:unhideWhenUsed/>
    <w:qFormat/>
    <w:rsid w:val="009F0C25"/>
    <w:pPr>
      <w:spacing w:beforeAutospacing="1" w:afterAutospacing="1"/>
    </w:pPr>
    <w:rPr>
      <w:rFonts w:ascii="Times New Roman" w:eastAsia="Times New Roman" w:hAnsi="Times New Roman" w:cs="Times New Roman"/>
      <w:lang w:eastAsia="es-ES_tradnl"/>
    </w:rPr>
  </w:style>
  <w:style w:type="paragraph" w:styleId="Prrafodelista">
    <w:name w:val="List Paragraph"/>
    <w:basedOn w:val="LO-normal"/>
    <w:uiPriority w:val="34"/>
    <w:qFormat/>
    <w:rsid w:val="00954080"/>
    <w:pPr>
      <w:ind w:left="720"/>
      <w:contextualSpacing/>
    </w:pPr>
  </w:style>
  <w:style w:type="paragraph" w:styleId="Textocomentario">
    <w:name w:val="annotation text"/>
    <w:basedOn w:val="LO-normal"/>
    <w:link w:val="TextocomentarioCar"/>
    <w:uiPriority w:val="99"/>
    <w:unhideWhenUsed/>
    <w:qFormat/>
    <w:rsid w:val="00E55FE6"/>
    <w:rPr>
      <w:sz w:val="20"/>
      <w:szCs w:val="20"/>
    </w:rPr>
  </w:style>
  <w:style w:type="paragraph" w:styleId="Asuntodelcomentario">
    <w:name w:val="annotation subject"/>
    <w:basedOn w:val="Textocomentario"/>
    <w:link w:val="AsuntodelcomentarioCar"/>
    <w:uiPriority w:val="99"/>
    <w:semiHidden/>
    <w:unhideWhenUsed/>
    <w:qFormat/>
    <w:rsid w:val="00E55FE6"/>
    <w:rPr>
      <w:b/>
      <w:bCs/>
    </w:rPr>
  </w:style>
  <w:style w:type="paragraph" w:customStyle="1" w:styleId="Cabeceraypie">
    <w:name w:val="Cabecera y pie"/>
    <w:basedOn w:val="LO-normal"/>
    <w:qFormat/>
    <w:pPr>
      <w:suppressLineNumbers/>
      <w:tabs>
        <w:tab w:val="center" w:pos="4252"/>
        <w:tab w:val="right" w:pos="8504"/>
      </w:tabs>
    </w:pPr>
  </w:style>
  <w:style w:type="paragraph" w:styleId="Encabezado">
    <w:name w:val="header"/>
    <w:basedOn w:val="Cabeceraypie"/>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48768B"/>
    <w:pPr>
      <w:tabs>
        <w:tab w:val="center" w:pos="4252"/>
        <w:tab w:val="right" w:pos="8504"/>
      </w:tabs>
    </w:pPr>
  </w:style>
  <w:style w:type="character" w:customStyle="1" w:styleId="PiedepginaCar">
    <w:name w:val="Pie de página Car"/>
    <w:basedOn w:val="Fuentedeprrafopredeter"/>
    <w:link w:val="Piedepgina"/>
    <w:uiPriority w:val="99"/>
    <w:rsid w:val="0048768B"/>
    <w:rPr>
      <w:rFonts w:asciiTheme="minorHAnsi" w:eastAsiaTheme="minorHAnsi" w:hAnsiTheme="minorHAnsi" w:cstheme="minorBidi"/>
      <w:sz w:val="24"/>
      <w:lang w:eastAsia="en-US" w:bidi="ar-SA"/>
    </w:rPr>
  </w:style>
  <w:style w:type="paragraph" w:styleId="Textonotapie">
    <w:name w:val="footnote text"/>
    <w:basedOn w:val="Normal"/>
    <w:link w:val="TextonotapieCar"/>
    <w:uiPriority w:val="99"/>
    <w:semiHidden/>
    <w:unhideWhenUsed/>
    <w:rsid w:val="00F05226"/>
    <w:rPr>
      <w:sz w:val="20"/>
      <w:szCs w:val="20"/>
    </w:rPr>
  </w:style>
  <w:style w:type="character" w:customStyle="1" w:styleId="TextonotapieCar">
    <w:name w:val="Texto nota pie Car"/>
    <w:basedOn w:val="Fuentedeprrafopredeter"/>
    <w:link w:val="Textonotapie"/>
    <w:uiPriority w:val="99"/>
    <w:semiHidden/>
    <w:rsid w:val="00F05226"/>
    <w:rPr>
      <w:rFonts w:asciiTheme="minorHAnsi" w:eastAsiaTheme="minorHAnsi" w:hAnsiTheme="minorHAnsi" w:cstheme="minorBidi"/>
      <w:szCs w:val="20"/>
      <w:lang w:eastAsia="en-US" w:bidi="ar-SA"/>
    </w:rPr>
  </w:style>
  <w:style w:type="character" w:styleId="Refdenotaalpie">
    <w:name w:val="footnote reference"/>
    <w:basedOn w:val="Fuentedeprrafopredeter"/>
    <w:uiPriority w:val="99"/>
    <w:semiHidden/>
    <w:unhideWhenUsed/>
    <w:rsid w:val="00F05226"/>
    <w:rPr>
      <w:vertAlign w:val="superscript"/>
    </w:rPr>
  </w:style>
  <w:style w:type="paragraph" w:customStyle="1" w:styleId="Default">
    <w:name w:val="Default"/>
    <w:rsid w:val="006E2785"/>
    <w:pPr>
      <w:autoSpaceDE w:val="0"/>
      <w:autoSpaceDN w:val="0"/>
      <w:adjustRightInd w:val="0"/>
    </w:pPr>
    <w:rPr>
      <w:rFonts w:ascii="Bahnschrift" w:eastAsiaTheme="minorHAnsi" w:hAnsi="Bahnschrift" w:cs="Bahnschrift"/>
      <w:color w:val="000000"/>
      <w:sz w:val="24"/>
      <w:lang w:eastAsia="en-US" w:bidi="ar-SA"/>
    </w:rPr>
  </w:style>
  <w:style w:type="character" w:styleId="Hipervnculo">
    <w:name w:val="Hyperlink"/>
    <w:basedOn w:val="Fuentedeprrafopredeter"/>
    <w:uiPriority w:val="99"/>
    <w:unhideWhenUsed/>
    <w:rsid w:val="00551903"/>
    <w:rPr>
      <w:color w:val="0563C1" w:themeColor="hyperlink"/>
      <w:u w:val="single"/>
    </w:rPr>
  </w:style>
  <w:style w:type="character" w:styleId="Hipervnculovisitado">
    <w:name w:val="FollowedHyperlink"/>
    <w:basedOn w:val="Fuentedeprrafopredeter"/>
    <w:uiPriority w:val="99"/>
    <w:semiHidden/>
    <w:unhideWhenUsed/>
    <w:rsid w:val="005F7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2591">
      <w:bodyDiv w:val="1"/>
      <w:marLeft w:val="0"/>
      <w:marRight w:val="0"/>
      <w:marTop w:val="0"/>
      <w:marBottom w:val="0"/>
      <w:divBdr>
        <w:top w:val="none" w:sz="0" w:space="0" w:color="auto"/>
        <w:left w:val="none" w:sz="0" w:space="0" w:color="auto"/>
        <w:bottom w:val="none" w:sz="0" w:space="0" w:color="auto"/>
        <w:right w:val="none" w:sz="0" w:space="0" w:color="auto"/>
      </w:divBdr>
    </w:div>
    <w:div w:id="126519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EHYRkShBY" TargetMode="External"/><Relationship Id="rId13" Type="http://schemas.openxmlformats.org/officeDocument/2006/relationships/hyperlink" Target="https://www.eldiario.es/comunitat-valenciana/esquilma-villar-arzobispo-mercedes-impuestos_1_1065362.html" TargetMode="External"/><Relationship Id="rId18" Type="http://schemas.openxmlformats.org/officeDocument/2006/relationships/hyperlink" Target="https://cindi.gva.es/documents/161328209/175090021/EIA+DOC+SINTESIS.pdf/2d542784-d4a7-4a1a-b2d9-dddb6d6f510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watch/?v=1654833021246113" TargetMode="External"/><Relationship Id="rId17" Type="http://schemas.openxmlformats.org/officeDocument/2006/relationships/hyperlink" Target="http://info.igme.es/cartografiadigital/datos/magna50/jpgs/d6_G50/Editado_MAGNA50_667.jpg" TargetMode="External"/><Relationship Id="rId2" Type="http://schemas.openxmlformats.org/officeDocument/2006/relationships/numbering" Target="numbering.xml"/><Relationship Id="rId16" Type="http://schemas.openxmlformats.org/officeDocument/2006/relationships/hyperlink" Target="http://info.igme.es/cartografiadigital/datos/magna50/pdfs/d6_G50/Magna50_66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ivaTedxEj8" TargetMode="External"/><Relationship Id="rId5" Type="http://schemas.openxmlformats.org/officeDocument/2006/relationships/webSettings" Target="webSettings.xml"/><Relationship Id="rId15" Type="http://schemas.openxmlformats.org/officeDocument/2006/relationships/hyperlink" Target="https://riunet.upv.es/bitstream/handle/10251/72731/Memoria-Alba%20Ripoll%20Berenguer.pdf?sequence=1" TargetMode="External"/><Relationship Id="rId23" Type="http://schemas.openxmlformats.org/officeDocument/2006/relationships/theme" Target="theme/theme1.xml"/><Relationship Id="rId10" Type="http://schemas.openxmlformats.org/officeDocument/2006/relationships/hyperlink" Target="https://www.youtube.com/watch?v=hdho5Ti2BWg" TargetMode="External"/><Relationship Id="rId19" Type="http://schemas.openxmlformats.org/officeDocument/2006/relationships/hyperlink" Target="https://www.ign.es/web/comparador_pnoa/index.html" TargetMode="External"/><Relationship Id="rId4" Type="http://schemas.openxmlformats.org/officeDocument/2006/relationships/settings" Target="settings.xml"/><Relationship Id="rId9" Type="http://schemas.openxmlformats.org/officeDocument/2006/relationships/hyperlink" Target="https://www.youtube.com/watch?v=5PqBmDDn39w" TargetMode="External"/><Relationship Id="rId14" Type="http://schemas.openxmlformats.org/officeDocument/2006/relationships/hyperlink" Target="https://www.eldiario.es/comunitat-valenciana/villar-del-arzobispo-minas-voladuras_1_1781838.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LW4r6p61K4WdbqbtaE6wgOismxQ==">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8</Pages>
  <Words>2575</Words>
  <Characters>14165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Castillo Martínez</dc:creator>
  <dc:description/>
  <cp:lastModifiedBy>MARA NIETO GONZALEZ</cp:lastModifiedBy>
  <cp:revision>22</cp:revision>
  <dcterms:created xsi:type="dcterms:W3CDTF">2023-02-16T07:46:00Z</dcterms:created>
  <dcterms:modified xsi:type="dcterms:W3CDTF">2023-03-08T11:18:00Z</dcterms:modified>
  <dc:language>es-ES</dc:language>
</cp:coreProperties>
</file>